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C2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Освітня програма </w:t>
      </w:r>
    </w:p>
    <w:p w:rsidR="003842C2" w:rsidRPr="001A62BA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1A62B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Комунального закладу "Полтавська загальноосвітня школа</w:t>
      </w:r>
    </w:p>
    <w:p w:rsidR="003842C2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1A62B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І-ІІІ ступенів № 2 Полтавської міської ради  Полтавської області"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</w:t>
      </w:r>
    </w:p>
    <w:p w:rsidR="003842C2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І ступеня навчання (1</w:t>
      </w:r>
      <w:r w:rsidR="007E0B4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-4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клас)</w:t>
      </w:r>
    </w:p>
    <w:p w:rsidR="003842C2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3842C2" w:rsidRPr="008C72B9" w:rsidRDefault="003842C2" w:rsidP="003842C2">
      <w:pPr>
        <w:widowControl/>
        <w:ind w:right="85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AE0B26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uk-UA" w:bidi="ar-SA"/>
        </w:rPr>
        <w:t>Загальні положення освітньої програми І ступеня</w:t>
      </w:r>
    </w:p>
    <w:p w:rsidR="008B23FC" w:rsidRDefault="008B23FC" w:rsidP="008B23F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B23FC" w:rsidRDefault="003842C2" w:rsidP="00AD79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B23F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світня програма закладів загальної середньої освіти І ступеня (початкова освіта) розроблена на виконання Закону України «Про освіту» та постанови Кабінету Міністрів України від 20 квітня 2011 року № 462 «Про затвердження Державного стандарту початкової загальної освіти»</w:t>
      </w:r>
      <w:r w:rsid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, відповідно до</w:t>
      </w:r>
      <w:r w:rsidR="00853E6C" w:rsidRPr="00853E6C">
        <w:rPr>
          <w:lang w:val="uk-UA"/>
        </w:rPr>
        <w:t xml:space="preserve"> </w:t>
      </w:r>
      <w:r w:rsidR="00C2084B" w:rsidRPr="00C2084B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наказ</w:t>
      </w:r>
      <w:r w:rsidR="002670D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="00C2084B" w:rsidRPr="00C2084B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МОН від 12.08.22 № 743-22</w:t>
      </w:r>
      <w:r w:rsidR="00853E6C"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«Про затвердження типових освітн</w:t>
      </w:r>
      <w:r w:rsidR="002F6E6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іх та навчальних програм для 1-4</w:t>
      </w:r>
      <w:r w:rsidR="00853E6C"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-х класів закладів загальної середньої освіти»</w:t>
      </w:r>
      <w:r w:rsidR="009349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</w:t>
      </w:r>
      <w:bookmarkStart w:id="0" w:name="_GoBack"/>
      <w:bookmarkEnd w:id="0"/>
      <w:r w:rsidR="00AD793A" w:rsidRPr="00AD793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Освітньої програми «Світ чекає крилатих», затвердженої Поста</w:t>
      </w:r>
      <w:r w:rsidR="00AD793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новою КМУ від  МОН України від </w:t>
      </w:r>
      <w:r w:rsidR="00AD793A" w:rsidRPr="00AD793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24.07.2019 № 688</w:t>
      </w:r>
      <w:r w:rsidR="00AD793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</w:t>
      </w:r>
    </w:p>
    <w:p w:rsidR="008B23FC" w:rsidRDefault="003842C2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B23F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початкової освіти окреслює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освіти. </w:t>
      </w:r>
    </w:p>
    <w:p w:rsidR="008B23FC" w:rsidRDefault="008B23FC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Типова освітня програма визначає: </w:t>
      </w:r>
    </w:p>
    <w:p w:rsidR="00853E6C" w:rsidRDefault="008B23FC" w:rsidP="00853E6C">
      <w:pPr>
        <w:pStyle w:val="a5"/>
        <w:widowControl/>
        <w:numPr>
          <w:ilvl w:val="0"/>
          <w:numId w:val="2"/>
        </w:numPr>
        <w:tabs>
          <w:tab w:val="left" w:pos="993"/>
        </w:tabs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навантаження, орієнтовну тривалість і можливі в</w:t>
      </w:r>
      <w:r w:rsidR="00445EF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заємозв’язки окремих предметів, </w:t>
      </w: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зокрема їх інтеграції, а також логічної послі</w:t>
      </w:r>
      <w:r w:rsid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довності їх вивчення які</w:t>
      </w: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подані в рамках</w:t>
      </w:r>
      <w:r w:rsid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навчальних планів</w:t>
      </w: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</w:t>
      </w:r>
    </w:p>
    <w:p w:rsidR="00853E6C" w:rsidRDefault="008B23FC" w:rsidP="00853E6C">
      <w:pPr>
        <w:pStyle w:val="a5"/>
        <w:widowControl/>
        <w:numPr>
          <w:ilvl w:val="0"/>
          <w:numId w:val="2"/>
        </w:numPr>
        <w:tabs>
          <w:tab w:val="left" w:pos="993"/>
        </w:tabs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очікувані результати навчання учнів под</w:t>
      </w:r>
      <w:r w:rsid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ані в рамках навчальних програм</w:t>
      </w: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; </w:t>
      </w:r>
    </w:p>
    <w:p w:rsidR="00853E6C" w:rsidRDefault="008B23FC" w:rsidP="00853E6C">
      <w:pPr>
        <w:pStyle w:val="a5"/>
        <w:widowControl/>
        <w:numPr>
          <w:ilvl w:val="0"/>
          <w:numId w:val="2"/>
        </w:numPr>
        <w:tabs>
          <w:tab w:val="left" w:pos="993"/>
        </w:tabs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8B23FC" w:rsidRPr="00853E6C" w:rsidRDefault="008B23FC" w:rsidP="00853E6C">
      <w:pPr>
        <w:pStyle w:val="a5"/>
        <w:widowControl/>
        <w:numPr>
          <w:ilvl w:val="0"/>
          <w:numId w:val="2"/>
        </w:numPr>
        <w:tabs>
          <w:tab w:val="left" w:pos="993"/>
        </w:tabs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53E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вимоги до осіб, які можуть розпочати навчання за цією Типовою освітньою програмою. </w:t>
      </w:r>
    </w:p>
    <w:p w:rsidR="00853E6C" w:rsidRPr="00853E6C" w:rsidRDefault="008B23FC" w:rsidP="00853E6C">
      <w:pPr>
        <w:widowControl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Загальний обсяг навчаль</w:t>
      </w:r>
      <w:r w:rsid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ного навантаження та </w:t>
      </w:r>
      <w:proofErr w:type="spellStart"/>
      <w:r w:rsid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орієнтовна</w:t>
      </w:r>
      <w:r w:rsidRP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тривалість</w:t>
      </w:r>
      <w:proofErr w:type="spellEnd"/>
      <w:r w:rsidRP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 і можливі взаємозв’язки</w:t>
      </w:r>
      <w:r w:rsid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 </w:t>
      </w:r>
      <w:r w:rsidRPr="00853E6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освітніх галузей, предметів, дисциплін</w:t>
      </w:r>
      <w:r w:rsidRPr="00853E6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.</w:t>
      </w:r>
    </w:p>
    <w:p w:rsidR="00853E6C" w:rsidRDefault="00853E6C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 додано навчальний план, що пропонує підхід до організації освітнього процесу.</w:t>
      </w:r>
    </w:p>
    <w:p w:rsidR="00603B60" w:rsidRDefault="00603B60" w:rsidP="00603B6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603B60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Логічна послідовність вивчення предметів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розкривається у відповідних </w:t>
      </w:r>
      <w:r w:rsidRPr="00603B6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навчальних програмах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</w:t>
      </w:r>
    </w:p>
    <w:p w:rsidR="00603B60" w:rsidRDefault="00603B60" w:rsidP="00603B60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Перелік освітніх галузей</w:t>
      </w:r>
    </w:p>
    <w:p w:rsidR="00603B60" w:rsidRDefault="00603B60" w:rsidP="00603B6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Освітню програму укладено за такими освітніми галузями:</w:t>
      </w:r>
    </w:p>
    <w:p w:rsidR="00853E6C" w:rsidRDefault="00603B60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мовно-літературна, у тому числі: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рідномовна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освіта (українська мова та література), іншомовна освіта (англійська мова);</w:t>
      </w:r>
    </w:p>
    <w:p w:rsidR="00603B60" w:rsidRDefault="00603B60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математична;</w:t>
      </w:r>
    </w:p>
    <w:p w:rsidR="00603B60" w:rsidRDefault="00603B60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природнича;</w:t>
      </w:r>
    </w:p>
    <w:p w:rsidR="00603B60" w:rsidRDefault="00D926DC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технологічна;</w:t>
      </w:r>
    </w:p>
    <w:p w:rsidR="00D926DC" w:rsidRDefault="00D926DC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інформатична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</w:t>
      </w:r>
    </w:p>
    <w:p w:rsidR="00D926DC" w:rsidRDefault="00D926DC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соціальна і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здоров’язбережувальна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</w:t>
      </w:r>
    </w:p>
    <w:p w:rsidR="00D926DC" w:rsidRDefault="00D926DC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громадянська та історична;</w:t>
      </w:r>
    </w:p>
    <w:p w:rsidR="00D926DC" w:rsidRDefault="00D926DC" w:rsidP="00603B60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мистецька;</w:t>
      </w:r>
    </w:p>
    <w:p w:rsidR="00603B60" w:rsidRPr="00D926DC" w:rsidRDefault="00D926DC" w:rsidP="00D926DC">
      <w:pPr>
        <w:pStyle w:val="a5"/>
        <w:widowControl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фізкультурна.</w:t>
      </w:r>
    </w:p>
    <w:p w:rsidR="00D926DC" w:rsidRPr="00D926DC" w:rsidRDefault="008B23FC" w:rsidP="00D926D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D926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Очікувані резуль</w:t>
      </w:r>
      <w:r w:rsidR="00D926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тати навчання здобувачів освіти</w:t>
      </w:r>
    </w:p>
    <w:p w:rsidR="00D926DC" w:rsidRDefault="008B23FC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Відповідно до мети та загальних цілей, окреслених у Державному стандарті, визначено завдан</w:t>
      </w:r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ня, які має реалізувати вчитель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у рамках кожної освітньої галузі. </w:t>
      </w:r>
      <w:bookmarkStart w:id="1" w:name="_Toc486538639"/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Очікувані результати </w:t>
      </w:r>
      <w:proofErr w:type="spellStart"/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навчанння</w:t>
      </w:r>
      <w:proofErr w:type="spellEnd"/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здобувачів освіти подано за змістовими лініями і </w:t>
      </w:r>
      <w:proofErr w:type="spellStart"/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співвіднесено</w:t>
      </w:r>
      <w:proofErr w:type="spellEnd"/>
      <w:r w:rsidR="00D926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 допомогою індексів з обов’язковими результатами навчання першого класу</w:t>
      </w:r>
      <w:r w:rsidR="0089697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, визначеними Державним стандартом початкової освіти.</w:t>
      </w:r>
    </w:p>
    <w:p w:rsidR="0089697E" w:rsidRDefault="0089697E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Змістові лінії кожної освітньої галузі в межах І</w:t>
      </w:r>
      <w:r w:rsidR="008C0A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-ІІ циклів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реалізуються паралельно та розкриваються через «Пропонований зміст», який окреслює можливий навчальний матеріал, на підставі якого будуть формуватися очікувані результати навчання та відповідні обов’язкові результати навчання.</w:t>
      </w:r>
    </w:p>
    <w:p w:rsidR="0089697E" w:rsidRDefault="0089697E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Оскільки освітня програма ґрунтується на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компетентісному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підході, теми/тези рубрики «Пропонований зміст» не передбачають запам’ятовування учнями визначень термінів і понять, а активне конструювання знань та формування умінь, уявлень</w:t>
      </w:r>
      <w:r w:rsidR="00016109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через досвід практичної діяльності.</w:t>
      </w:r>
    </w:p>
    <w:bookmarkEnd w:id="1"/>
    <w:p w:rsidR="00016109" w:rsidRPr="00016109" w:rsidRDefault="008B23FC" w:rsidP="0001610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01610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Рекомендовані форми</w:t>
      </w:r>
      <w:r w:rsidR="0001610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 організації освітнього процесу</w:t>
      </w:r>
    </w:p>
    <w:p w:rsidR="008B23FC" w:rsidRDefault="00000428" w:rsidP="008B23F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Очікувані результати навчання окреслені в межах кожної галузі, досяжні, якщо використовувати інтерактивні форми і методи навчання – дослідницькі, інформаційні, мистецькі проекти, сюжетно-рольові ігри, інсценізації, моделювання, ситуаційні вправи, екскурсії, дитяче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волонтерство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тощо.</w:t>
      </w:r>
    </w:p>
    <w:p w:rsidR="00000428" w:rsidRDefault="00000428" w:rsidP="00000428">
      <w:pPr>
        <w:widowControl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00042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Вимоги до осіб, які можуть розпочинати </w:t>
      </w:r>
    </w:p>
    <w:p w:rsidR="00000428" w:rsidRPr="00000428" w:rsidRDefault="00000428" w:rsidP="00000428">
      <w:pPr>
        <w:widowControl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00042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здобуття початкової освіти</w:t>
      </w:r>
    </w:p>
    <w:p w:rsidR="00227B9F" w:rsidRDefault="00000428" w:rsidP="00227B9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 xml:space="preserve">Початкова освіта здобувається, як правило, з шести років. Діти, яким на 1 вересня поточного навчального року виповнилося сім років, повинні розпочати здобуття початкової освіти цього ж навчального року. Діти, яким на 1 вересня </w:t>
      </w:r>
      <w:r w:rsidR="00227B9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поточного навчального року не виповнилося шести років можуть розпочати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:rsidR="00227B9F" w:rsidRDefault="00227B9F" w:rsidP="00227B9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 основі освітньої програми складено навчальний план,</w:t>
      </w:r>
    </w:p>
    <w:p w:rsidR="00227B9F" w:rsidRDefault="00227B9F" w:rsidP="00227B9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227B9F" w:rsidRDefault="00227B9F" w:rsidP="00227B9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227B9F" w:rsidRDefault="00227B9F" w:rsidP="00227B9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B23FC" w:rsidRDefault="00882A30" w:rsidP="00227B9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Наталія ДМИТРЕНКО</w:t>
      </w:r>
    </w:p>
    <w:p w:rsidR="00227B9F" w:rsidRDefault="00227B9F" w:rsidP="007E0B44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227B9F" w:rsidRDefault="00227B9F" w:rsidP="008C0ADD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sectPr w:rsidR="0022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247C6"/>
    <w:multiLevelType w:val="hybridMultilevel"/>
    <w:tmpl w:val="7F7AD1F2"/>
    <w:lvl w:ilvl="0" w:tplc="80B8BA4A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AA09A6"/>
    <w:multiLevelType w:val="hybridMultilevel"/>
    <w:tmpl w:val="A7308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9A"/>
    <w:rsid w:val="00000428"/>
    <w:rsid w:val="00016109"/>
    <w:rsid w:val="001E27EB"/>
    <w:rsid w:val="001F5EFE"/>
    <w:rsid w:val="00227B9F"/>
    <w:rsid w:val="002670D3"/>
    <w:rsid w:val="002F6E66"/>
    <w:rsid w:val="003842C2"/>
    <w:rsid w:val="00404A17"/>
    <w:rsid w:val="00445EF3"/>
    <w:rsid w:val="0054647D"/>
    <w:rsid w:val="005C6202"/>
    <w:rsid w:val="00603B60"/>
    <w:rsid w:val="00786FF2"/>
    <w:rsid w:val="007E0B44"/>
    <w:rsid w:val="00810088"/>
    <w:rsid w:val="00853E6C"/>
    <w:rsid w:val="00882A30"/>
    <w:rsid w:val="0089697E"/>
    <w:rsid w:val="008B23FC"/>
    <w:rsid w:val="008C0ADD"/>
    <w:rsid w:val="009349E7"/>
    <w:rsid w:val="00A7579A"/>
    <w:rsid w:val="00AD793A"/>
    <w:rsid w:val="00BD6EA9"/>
    <w:rsid w:val="00C2084B"/>
    <w:rsid w:val="00CE5631"/>
    <w:rsid w:val="00D52D21"/>
    <w:rsid w:val="00D926DC"/>
    <w:rsid w:val="00E81C09"/>
    <w:rsid w:val="00F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F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2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23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53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F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2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23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5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25</cp:revision>
  <cp:lastPrinted>2018-08-27T05:29:00Z</cp:lastPrinted>
  <dcterms:created xsi:type="dcterms:W3CDTF">2018-08-20T06:59:00Z</dcterms:created>
  <dcterms:modified xsi:type="dcterms:W3CDTF">2022-09-05T12:20:00Z</dcterms:modified>
</cp:coreProperties>
</file>