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7C2" w:rsidRDefault="00FD67C2" w:rsidP="00FD67C2">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Освітня програма </w:t>
      </w:r>
    </w:p>
    <w:p w:rsidR="00FD67C2" w:rsidRPr="001A62BA" w:rsidRDefault="00FD67C2" w:rsidP="00FD67C2">
      <w:pPr>
        <w:widowControl/>
        <w:ind w:right="85"/>
        <w:jc w:val="center"/>
        <w:rPr>
          <w:rFonts w:ascii="Times New Roman" w:eastAsia="Calibri" w:hAnsi="Times New Roman" w:cs="Times New Roman"/>
          <w:b/>
          <w:bCs/>
          <w:color w:val="auto"/>
          <w:sz w:val="28"/>
          <w:szCs w:val="28"/>
          <w:lang w:val="uk-UA" w:bidi="ar-SA"/>
        </w:rPr>
      </w:pPr>
      <w:r w:rsidRPr="001A62BA">
        <w:rPr>
          <w:rFonts w:ascii="Times New Roman" w:eastAsia="Calibri" w:hAnsi="Times New Roman" w:cs="Times New Roman"/>
          <w:b/>
          <w:bCs/>
          <w:color w:val="auto"/>
          <w:sz w:val="28"/>
          <w:szCs w:val="28"/>
          <w:lang w:val="uk-UA" w:bidi="ar-SA"/>
        </w:rPr>
        <w:t>Комунального закладу "Полтавська загальноосвітня школа</w:t>
      </w:r>
    </w:p>
    <w:p w:rsidR="00FD67C2" w:rsidRDefault="00FD67C2" w:rsidP="00FD67C2">
      <w:pPr>
        <w:widowControl/>
        <w:ind w:right="85"/>
        <w:jc w:val="center"/>
        <w:rPr>
          <w:rFonts w:ascii="Times New Roman" w:eastAsia="Calibri" w:hAnsi="Times New Roman" w:cs="Times New Roman"/>
          <w:b/>
          <w:bCs/>
          <w:color w:val="auto"/>
          <w:sz w:val="28"/>
          <w:szCs w:val="28"/>
          <w:lang w:val="uk-UA" w:bidi="ar-SA"/>
        </w:rPr>
      </w:pPr>
      <w:r w:rsidRPr="001A62BA">
        <w:rPr>
          <w:rFonts w:ascii="Times New Roman" w:eastAsia="Calibri" w:hAnsi="Times New Roman" w:cs="Times New Roman"/>
          <w:b/>
          <w:bCs/>
          <w:color w:val="auto"/>
          <w:sz w:val="28"/>
          <w:szCs w:val="28"/>
          <w:lang w:val="uk-UA" w:bidi="ar-SA"/>
        </w:rPr>
        <w:t xml:space="preserve"> І-ІІІ ступенів № 2 Полтавської міської ради  Полтавської області"</w:t>
      </w:r>
      <w:r>
        <w:rPr>
          <w:rFonts w:ascii="Times New Roman" w:eastAsia="Calibri" w:hAnsi="Times New Roman" w:cs="Times New Roman"/>
          <w:b/>
          <w:bCs/>
          <w:color w:val="auto"/>
          <w:sz w:val="28"/>
          <w:szCs w:val="28"/>
          <w:lang w:val="uk-UA" w:bidi="ar-SA"/>
        </w:rPr>
        <w:t xml:space="preserve"> </w:t>
      </w:r>
    </w:p>
    <w:p w:rsidR="00FD67C2" w:rsidRDefault="00FD67C2" w:rsidP="00FD67C2">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ІІІ ступеня навчання (10</w:t>
      </w:r>
      <w:r w:rsidR="001D3720">
        <w:rPr>
          <w:rFonts w:ascii="Times New Roman" w:eastAsia="Calibri" w:hAnsi="Times New Roman" w:cs="Times New Roman"/>
          <w:b/>
          <w:bCs/>
          <w:color w:val="auto"/>
          <w:sz w:val="28"/>
          <w:szCs w:val="28"/>
          <w:lang w:val="uk-UA" w:bidi="ar-SA"/>
        </w:rPr>
        <w:t>-11</w:t>
      </w:r>
      <w:r>
        <w:rPr>
          <w:rFonts w:ascii="Times New Roman" w:eastAsia="Calibri" w:hAnsi="Times New Roman" w:cs="Times New Roman"/>
          <w:b/>
          <w:bCs/>
          <w:color w:val="auto"/>
          <w:sz w:val="28"/>
          <w:szCs w:val="28"/>
          <w:lang w:val="uk-UA" w:bidi="ar-SA"/>
        </w:rPr>
        <w:t xml:space="preserve"> клас)</w:t>
      </w:r>
    </w:p>
    <w:p w:rsidR="00FD67C2" w:rsidRDefault="00FD67C2" w:rsidP="00FD67C2">
      <w:pPr>
        <w:widowControl/>
        <w:ind w:right="85"/>
        <w:jc w:val="center"/>
        <w:rPr>
          <w:rFonts w:ascii="Times New Roman" w:eastAsia="Calibri" w:hAnsi="Times New Roman" w:cs="Times New Roman"/>
          <w:b/>
          <w:bCs/>
          <w:color w:val="auto"/>
          <w:sz w:val="28"/>
          <w:szCs w:val="28"/>
          <w:lang w:val="uk-UA" w:bidi="ar-SA"/>
        </w:rPr>
      </w:pPr>
    </w:p>
    <w:p w:rsidR="001B7836" w:rsidRDefault="00FD67C2" w:rsidP="00FD67C2">
      <w:pPr>
        <w:widowControl/>
        <w:jc w:val="center"/>
        <w:rPr>
          <w:rFonts w:ascii="Times New Roman" w:eastAsia="Calibri" w:hAnsi="Times New Roman" w:cs="Times New Roman"/>
          <w:color w:val="auto"/>
          <w:sz w:val="28"/>
          <w:szCs w:val="28"/>
          <w:lang w:val="uk-UA" w:bidi="ar-SA"/>
        </w:rPr>
      </w:pPr>
      <w:r w:rsidRPr="00AE0B26">
        <w:rPr>
          <w:rFonts w:ascii="Times New Roman" w:eastAsia="Calibri" w:hAnsi="Times New Roman" w:cs="Times New Roman"/>
          <w:b/>
          <w:bCs/>
          <w:i/>
          <w:color w:val="auto"/>
          <w:sz w:val="28"/>
          <w:szCs w:val="28"/>
          <w:lang w:val="uk-UA" w:bidi="ar-SA"/>
        </w:rPr>
        <w:t>Загальні положення освітньої програми ІІ</w:t>
      </w:r>
      <w:r>
        <w:rPr>
          <w:rFonts w:ascii="Times New Roman" w:eastAsia="Calibri" w:hAnsi="Times New Roman" w:cs="Times New Roman"/>
          <w:b/>
          <w:bCs/>
          <w:i/>
          <w:color w:val="auto"/>
          <w:sz w:val="28"/>
          <w:szCs w:val="28"/>
          <w:lang w:val="uk-UA" w:bidi="ar-SA"/>
        </w:rPr>
        <w:t>І</w:t>
      </w:r>
      <w:r w:rsidRPr="00AE0B26">
        <w:rPr>
          <w:rFonts w:ascii="Times New Roman" w:eastAsia="Calibri" w:hAnsi="Times New Roman" w:cs="Times New Roman"/>
          <w:b/>
          <w:bCs/>
          <w:i/>
          <w:color w:val="auto"/>
          <w:sz w:val="28"/>
          <w:szCs w:val="28"/>
          <w:lang w:val="uk-UA" w:bidi="ar-SA"/>
        </w:rPr>
        <w:t xml:space="preserve"> ступеня</w:t>
      </w:r>
    </w:p>
    <w:p w:rsidR="001B7836" w:rsidRPr="00185C04" w:rsidRDefault="00661D7E" w:rsidP="007C2B44">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1B7836">
        <w:rPr>
          <w:rFonts w:ascii="Times New Roman" w:eastAsia="Calibri" w:hAnsi="Times New Roman" w:cs="Times New Roman"/>
          <w:color w:val="auto"/>
          <w:sz w:val="28"/>
          <w:szCs w:val="28"/>
          <w:lang w:val="uk-UA" w:bidi="ar-SA"/>
        </w:rPr>
        <w:t>світня програма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Pr>
          <w:rFonts w:ascii="Times New Roman" w:eastAsia="Calibri" w:hAnsi="Times New Roman" w:cs="Times New Roman"/>
          <w:color w:val="auto"/>
          <w:sz w:val="28"/>
          <w:szCs w:val="28"/>
          <w:lang w:val="uk-UA" w:bidi="ar-SA"/>
        </w:rPr>
        <w:t xml:space="preserve"> та на основі </w:t>
      </w:r>
      <w:r w:rsidR="007C2B44">
        <w:rPr>
          <w:rFonts w:ascii="Times New Roman" w:eastAsia="Calibri" w:hAnsi="Times New Roman" w:cs="Times New Roman"/>
          <w:color w:val="auto"/>
          <w:sz w:val="28"/>
          <w:szCs w:val="28"/>
          <w:lang w:val="uk-UA" w:bidi="ar-SA"/>
        </w:rPr>
        <w:t xml:space="preserve">Типової освітньої програми </w:t>
      </w:r>
      <w:r w:rsidR="007C2B44" w:rsidRPr="007C2B44">
        <w:rPr>
          <w:rFonts w:ascii="Times New Roman" w:eastAsia="Calibri" w:hAnsi="Times New Roman" w:cs="Times New Roman"/>
          <w:color w:val="auto"/>
          <w:sz w:val="28"/>
          <w:szCs w:val="28"/>
          <w:lang w:val="uk-UA" w:bidi="ar-SA"/>
        </w:rPr>
        <w:t>закладів загальної середньої освіти ІІ</w:t>
      </w:r>
      <w:r w:rsidR="007C2B44">
        <w:rPr>
          <w:rFonts w:ascii="Times New Roman" w:eastAsia="Calibri" w:hAnsi="Times New Roman" w:cs="Times New Roman"/>
          <w:color w:val="auto"/>
          <w:sz w:val="28"/>
          <w:szCs w:val="28"/>
          <w:lang w:val="uk-UA" w:bidi="ar-SA"/>
        </w:rPr>
        <w:t xml:space="preserve">І ступеня затвердженої наказом </w:t>
      </w:r>
      <w:r w:rsidR="007C2B44" w:rsidRPr="007C2B44">
        <w:rPr>
          <w:rFonts w:ascii="Times New Roman" w:eastAsia="Calibri" w:hAnsi="Times New Roman" w:cs="Times New Roman"/>
          <w:color w:val="auto"/>
          <w:sz w:val="28"/>
          <w:szCs w:val="28"/>
          <w:lang w:val="uk-UA" w:bidi="ar-SA"/>
        </w:rPr>
        <w:t>Міністерства освіти і науки України від 20.0</w:t>
      </w:r>
      <w:r w:rsidR="007C2B44">
        <w:rPr>
          <w:rFonts w:ascii="Times New Roman" w:eastAsia="Calibri" w:hAnsi="Times New Roman" w:cs="Times New Roman"/>
          <w:color w:val="auto"/>
          <w:sz w:val="28"/>
          <w:szCs w:val="28"/>
          <w:lang w:val="uk-UA" w:bidi="ar-SA"/>
        </w:rPr>
        <w:t xml:space="preserve">4. 2018 № 408 у редакції наказу </w:t>
      </w:r>
      <w:r w:rsidR="007C2B44" w:rsidRPr="007C2B44">
        <w:rPr>
          <w:rFonts w:ascii="Times New Roman" w:eastAsia="Calibri" w:hAnsi="Times New Roman" w:cs="Times New Roman"/>
          <w:color w:val="auto"/>
          <w:sz w:val="28"/>
          <w:szCs w:val="28"/>
          <w:lang w:val="uk-UA" w:bidi="ar-SA"/>
        </w:rPr>
        <w:t>Міністерства освіти і науки України в</w:t>
      </w:r>
      <w:r w:rsidR="007C2B44">
        <w:rPr>
          <w:rFonts w:ascii="Times New Roman" w:eastAsia="Calibri" w:hAnsi="Times New Roman" w:cs="Times New Roman"/>
          <w:color w:val="auto"/>
          <w:sz w:val="28"/>
          <w:szCs w:val="28"/>
          <w:lang w:val="uk-UA" w:bidi="ar-SA"/>
        </w:rPr>
        <w:t>ід 28.11.2019 № 1493 зі змінами</w:t>
      </w:r>
      <w:r w:rsidR="007C2B44" w:rsidRPr="007C2B44">
        <w:rPr>
          <w:rFonts w:ascii="Times New Roman" w:eastAsia="Calibri" w:hAnsi="Times New Roman" w:cs="Times New Roman"/>
          <w:color w:val="auto"/>
          <w:sz w:val="28"/>
          <w:szCs w:val="28"/>
          <w:lang w:val="uk-UA" w:bidi="ar-SA"/>
        </w:rPr>
        <w:t xml:space="preserve"> </w:t>
      </w:r>
      <w:r w:rsidRPr="00661D7E">
        <w:rPr>
          <w:rFonts w:ascii="Times New Roman" w:eastAsia="Calibri" w:hAnsi="Times New Roman" w:cs="Times New Roman"/>
          <w:color w:val="auto"/>
          <w:sz w:val="28"/>
          <w:szCs w:val="28"/>
          <w:lang w:val="uk-UA" w:bidi="ar-SA"/>
        </w:rPr>
        <w:t>(табл. 2, 3)</w:t>
      </w:r>
      <w:r w:rsidR="001B7836">
        <w:rPr>
          <w:rFonts w:ascii="Times New Roman" w:eastAsia="Calibri" w:hAnsi="Times New Roman" w:cs="Times New Roman"/>
          <w:color w:val="auto"/>
          <w:sz w:val="28"/>
          <w:szCs w:val="28"/>
          <w:lang w:val="uk-UA" w:bidi="ar-SA"/>
        </w:rPr>
        <w:t>.</w:t>
      </w:r>
      <w:r w:rsidR="00185C04">
        <w:rPr>
          <w:rFonts w:ascii="Times New Roman" w:eastAsia="Calibri" w:hAnsi="Times New Roman" w:cs="Times New Roman"/>
          <w:color w:val="auto"/>
          <w:sz w:val="28"/>
          <w:szCs w:val="28"/>
          <w:lang w:val="uk-UA" w:bidi="ar-SA"/>
        </w:rPr>
        <w:t>,</w:t>
      </w:r>
      <w:r w:rsidR="00185C04" w:rsidRPr="00185C04">
        <w:rPr>
          <w:rFonts w:ascii="Times New Roman" w:eastAsia="Calibri" w:hAnsi="Times New Roman" w:cs="Times New Roman"/>
          <w:color w:val="auto"/>
          <w:sz w:val="28"/>
          <w:szCs w:val="28"/>
          <w:lang w:val="uk-UA" w:bidi="ar-SA"/>
        </w:rPr>
        <w:t xml:space="preserve"> </w:t>
      </w:r>
      <w:r w:rsidR="00185C04" w:rsidRPr="00207C36">
        <w:rPr>
          <w:rFonts w:ascii="Times New Roman" w:eastAsia="Calibri" w:hAnsi="Times New Roman" w:cs="Times New Roman"/>
          <w:color w:val="auto"/>
          <w:sz w:val="28"/>
          <w:szCs w:val="28"/>
          <w:lang w:val="uk-UA" w:bidi="ar-SA"/>
        </w:rPr>
        <w:t>наказом МОН від 03.08.2022 р. №</w:t>
      </w:r>
      <w:r w:rsidR="00185C04">
        <w:rPr>
          <w:rFonts w:ascii="Times New Roman" w:eastAsia="Calibri" w:hAnsi="Times New Roman" w:cs="Times New Roman"/>
          <w:color w:val="auto"/>
          <w:sz w:val="28"/>
          <w:szCs w:val="28"/>
          <w:lang w:val="uk-UA" w:bidi="ar-SA"/>
        </w:rPr>
        <w:t xml:space="preserve"> </w:t>
      </w:r>
      <w:r w:rsidR="00185C04" w:rsidRPr="00207C36">
        <w:rPr>
          <w:rFonts w:ascii="Times New Roman" w:eastAsia="Calibri" w:hAnsi="Times New Roman" w:cs="Times New Roman"/>
          <w:color w:val="auto"/>
          <w:sz w:val="28"/>
          <w:szCs w:val="28"/>
          <w:lang w:val="uk-UA" w:bidi="ar-SA"/>
        </w:rPr>
        <w:t>698</w:t>
      </w:r>
      <w:r w:rsidR="003808B5">
        <w:rPr>
          <w:rFonts w:ascii="Times New Roman" w:eastAsia="Calibri" w:hAnsi="Times New Roman" w:cs="Times New Roman"/>
          <w:color w:val="auto"/>
          <w:sz w:val="28"/>
          <w:szCs w:val="28"/>
          <w:lang w:val="uk-UA" w:bidi="ar-SA"/>
        </w:rPr>
        <w:t xml:space="preserve">, </w:t>
      </w:r>
      <w:r w:rsidR="003808B5" w:rsidRPr="003808B5">
        <w:rPr>
          <w:rFonts w:ascii="Times New Roman" w:eastAsia="Calibri" w:hAnsi="Times New Roman" w:cs="Times New Roman"/>
          <w:color w:val="auto"/>
          <w:sz w:val="28"/>
          <w:szCs w:val="28"/>
          <w:lang w:val="uk-UA" w:bidi="ar-SA"/>
        </w:rPr>
        <w:t>наказ</w:t>
      </w:r>
      <w:r w:rsidR="003808B5">
        <w:rPr>
          <w:rFonts w:ascii="Times New Roman" w:eastAsia="Calibri" w:hAnsi="Times New Roman" w:cs="Times New Roman"/>
          <w:color w:val="auto"/>
          <w:sz w:val="28"/>
          <w:szCs w:val="28"/>
          <w:lang w:val="uk-UA" w:bidi="ar-SA"/>
        </w:rPr>
        <w:t>ом</w:t>
      </w:r>
      <w:r w:rsidR="003808B5" w:rsidRPr="003808B5">
        <w:rPr>
          <w:rFonts w:ascii="Times New Roman" w:eastAsia="Calibri" w:hAnsi="Times New Roman" w:cs="Times New Roman"/>
          <w:color w:val="auto"/>
          <w:sz w:val="28"/>
          <w:szCs w:val="28"/>
          <w:lang w:val="uk-UA" w:bidi="ar-SA"/>
        </w:rPr>
        <w:t xml:space="preserve"> МОН України від 08.08.2024 № 1116</w:t>
      </w:r>
      <w:r w:rsidR="00185C04" w:rsidRPr="00207C36">
        <w:rPr>
          <w:rFonts w:ascii="Times New Roman" w:eastAsia="Calibri" w:hAnsi="Times New Roman" w:cs="Times New Roman"/>
          <w:color w:val="auto"/>
          <w:sz w:val="28"/>
          <w:szCs w:val="28"/>
          <w:lang w:val="uk-UA" w:bidi="ar-SA"/>
        </w:rPr>
        <w:t>.</w:t>
      </w:r>
      <w:r w:rsidR="00185C04">
        <w:rPr>
          <w:rFonts w:ascii="Times New Roman" w:eastAsia="Calibri" w:hAnsi="Times New Roman" w:cs="Times New Roman"/>
          <w:color w:val="auto"/>
          <w:sz w:val="28"/>
          <w:szCs w:val="28"/>
          <w:lang w:val="uk-UA" w:bidi="ar-SA"/>
        </w:rPr>
        <w:t xml:space="preserve"> </w:t>
      </w:r>
    </w:p>
    <w:p w:rsidR="001B7836" w:rsidRDefault="00661D7E" w:rsidP="001B7836">
      <w:pPr>
        <w:widowControl/>
        <w:ind w:firstLine="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1B7836">
        <w:rPr>
          <w:rFonts w:ascii="Times New Roman" w:eastAsia="Calibri" w:hAnsi="Times New Roman" w:cs="Times New Roman"/>
          <w:color w:val="auto"/>
          <w:sz w:val="28"/>
          <w:szCs w:val="28"/>
          <w:lang w:val="uk-UA" w:bidi="ar-SA"/>
        </w:rPr>
        <w:t xml:space="preserve">світня програма профільної середньої освіти  окреслює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1B7836" w:rsidRDefault="00661D7E"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1B7836">
        <w:rPr>
          <w:rFonts w:ascii="Times New Roman" w:eastAsia="Calibri" w:hAnsi="Times New Roman" w:cs="Times New Roman"/>
          <w:color w:val="auto"/>
          <w:sz w:val="28"/>
          <w:szCs w:val="28"/>
          <w:lang w:val="uk-UA" w:bidi="ar-SA"/>
        </w:rPr>
        <w:t xml:space="preserve">світня програма визначає: </w:t>
      </w:r>
    </w:p>
    <w:p w:rsidR="00661D7E" w:rsidRDefault="001B7836" w:rsidP="00661D7E">
      <w:pPr>
        <w:pStyle w:val="a5"/>
        <w:widowControl/>
        <w:numPr>
          <w:ilvl w:val="0"/>
          <w:numId w:val="5"/>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w:t>
      </w:r>
      <w:r w:rsidR="00661D7E">
        <w:rPr>
          <w:rFonts w:ascii="Times New Roman" w:eastAsia="Calibri" w:hAnsi="Times New Roman" w:cs="Times New Roman"/>
          <w:color w:val="auto"/>
          <w:sz w:val="28"/>
          <w:szCs w:val="28"/>
          <w:lang w:val="uk-UA" w:bidi="ar-SA"/>
        </w:rPr>
        <w:t xml:space="preserve">курсів за вибором, </w:t>
      </w:r>
      <w:r w:rsidRPr="00661D7E">
        <w:rPr>
          <w:rFonts w:ascii="Times New Roman" w:eastAsia="Calibri" w:hAnsi="Times New Roman" w:cs="Times New Roman"/>
          <w:color w:val="auto"/>
          <w:sz w:val="28"/>
          <w:szCs w:val="28"/>
          <w:lang w:val="uk-UA" w:bidi="ar-SA"/>
        </w:rPr>
        <w:t>які подані в рамках</w:t>
      </w:r>
      <w:r w:rsidR="00661D7E">
        <w:rPr>
          <w:rFonts w:ascii="Times New Roman" w:eastAsia="Calibri" w:hAnsi="Times New Roman" w:cs="Times New Roman"/>
          <w:color w:val="auto"/>
          <w:sz w:val="28"/>
          <w:szCs w:val="28"/>
          <w:lang w:val="uk-UA" w:bidi="ar-SA"/>
        </w:rPr>
        <w:t xml:space="preserve"> навчальних планів</w:t>
      </w:r>
      <w:r w:rsidRPr="00661D7E">
        <w:rPr>
          <w:rFonts w:ascii="Times New Roman" w:eastAsia="Calibri" w:hAnsi="Times New Roman" w:cs="Times New Roman"/>
          <w:color w:val="auto"/>
          <w:sz w:val="28"/>
          <w:szCs w:val="28"/>
          <w:lang w:val="uk-UA" w:bidi="ar-SA"/>
        </w:rPr>
        <w:t>;</w:t>
      </w:r>
    </w:p>
    <w:p w:rsidR="00661D7E" w:rsidRDefault="001B7836" w:rsidP="00661D7E">
      <w:pPr>
        <w:pStyle w:val="a5"/>
        <w:widowControl/>
        <w:numPr>
          <w:ilvl w:val="0"/>
          <w:numId w:val="5"/>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w:t>
      </w:r>
      <w:r w:rsidR="00661D7E">
        <w:rPr>
          <w:rFonts w:ascii="Times New Roman" w:eastAsia="Calibri" w:hAnsi="Times New Roman" w:cs="Times New Roman"/>
          <w:color w:val="auto"/>
          <w:sz w:val="28"/>
          <w:szCs w:val="28"/>
          <w:lang w:val="uk-UA" w:bidi="ar-SA"/>
        </w:rPr>
        <w:t>;</w:t>
      </w:r>
    </w:p>
    <w:p w:rsidR="00661D7E" w:rsidRDefault="001B7836" w:rsidP="00661D7E">
      <w:pPr>
        <w:pStyle w:val="a5"/>
        <w:widowControl/>
        <w:numPr>
          <w:ilvl w:val="0"/>
          <w:numId w:val="5"/>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w:t>
      </w:r>
    </w:p>
    <w:p w:rsidR="001B7836" w:rsidRPr="00661D7E" w:rsidRDefault="001B7836" w:rsidP="00661D7E">
      <w:pPr>
        <w:pStyle w:val="a5"/>
        <w:widowControl/>
        <w:numPr>
          <w:ilvl w:val="0"/>
          <w:numId w:val="5"/>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вимоги до осіб, які мож</w:t>
      </w:r>
      <w:r w:rsidR="00661D7E">
        <w:rPr>
          <w:rFonts w:ascii="Times New Roman" w:eastAsia="Calibri" w:hAnsi="Times New Roman" w:cs="Times New Roman"/>
          <w:color w:val="auto"/>
          <w:sz w:val="28"/>
          <w:szCs w:val="28"/>
          <w:lang w:val="uk-UA" w:bidi="ar-SA"/>
        </w:rPr>
        <w:t>уть розпочати навчання за цією</w:t>
      </w:r>
      <w:r w:rsidRPr="00661D7E">
        <w:rPr>
          <w:rFonts w:ascii="Times New Roman" w:eastAsia="Calibri" w:hAnsi="Times New Roman" w:cs="Times New Roman"/>
          <w:color w:val="auto"/>
          <w:sz w:val="28"/>
          <w:szCs w:val="28"/>
          <w:lang w:val="uk-UA" w:bidi="ar-SA"/>
        </w:rPr>
        <w:t xml:space="preserve"> освітньою програмою. </w:t>
      </w:r>
    </w:p>
    <w:p w:rsidR="00661D7E" w:rsidRPr="00661D7E" w:rsidRDefault="001B7836" w:rsidP="00661D7E">
      <w:pPr>
        <w:widowControl/>
        <w:ind w:firstLine="709"/>
        <w:jc w:val="center"/>
        <w:rPr>
          <w:rFonts w:ascii="Times New Roman" w:eastAsia="Calibri" w:hAnsi="Times New Roman" w:cs="Times New Roman"/>
          <w:b/>
          <w:color w:val="auto"/>
          <w:sz w:val="28"/>
          <w:szCs w:val="28"/>
          <w:lang w:val="uk-UA" w:bidi="ar-SA"/>
        </w:rPr>
      </w:pPr>
      <w:r w:rsidRPr="00661D7E">
        <w:rPr>
          <w:rFonts w:ascii="Times New Roman" w:eastAsia="Calibri" w:hAnsi="Times New Roman" w:cs="Times New Roman"/>
          <w:b/>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навчального навантаження здобувачів пр</w:t>
      </w:r>
      <w:r w:rsidR="00661D7E">
        <w:rPr>
          <w:rFonts w:ascii="Times New Roman" w:eastAsia="Calibri" w:hAnsi="Times New Roman" w:cs="Times New Roman"/>
          <w:color w:val="auto"/>
          <w:sz w:val="28"/>
          <w:szCs w:val="28"/>
          <w:lang w:val="uk-UA" w:bidi="ar-SA"/>
        </w:rPr>
        <w:t>офільної середньої освіти для 10</w:t>
      </w:r>
      <w:r w:rsidR="001D3720">
        <w:rPr>
          <w:rFonts w:ascii="Times New Roman" w:eastAsia="Calibri" w:hAnsi="Times New Roman" w:cs="Times New Roman"/>
          <w:color w:val="auto"/>
          <w:sz w:val="28"/>
          <w:szCs w:val="28"/>
          <w:lang w:val="uk-UA" w:bidi="ar-SA"/>
        </w:rPr>
        <w:t>-11</w:t>
      </w:r>
      <w:r>
        <w:rPr>
          <w:rFonts w:ascii="Times New Roman" w:eastAsia="Calibri" w:hAnsi="Times New Roman" w:cs="Times New Roman"/>
          <w:color w:val="auto"/>
          <w:sz w:val="28"/>
          <w:szCs w:val="28"/>
          <w:lang w:val="uk-UA" w:bidi="ar-SA"/>
        </w:rPr>
        <w:t>-х класів склада</w:t>
      </w:r>
      <w:r w:rsidR="00661D7E">
        <w:rPr>
          <w:rFonts w:ascii="Times New Roman" w:eastAsia="Calibri" w:hAnsi="Times New Roman" w:cs="Times New Roman"/>
          <w:color w:val="auto"/>
          <w:sz w:val="28"/>
          <w:szCs w:val="28"/>
          <w:lang w:val="uk-UA" w:bidi="ar-SA"/>
        </w:rPr>
        <w:t xml:space="preserve">є </w:t>
      </w:r>
      <w:r w:rsidR="00ED1B5F">
        <w:rPr>
          <w:rFonts w:ascii="Times New Roman" w:eastAsia="Calibri" w:hAnsi="Times New Roman" w:cs="Times New Roman"/>
          <w:color w:val="auto"/>
          <w:sz w:val="28"/>
          <w:szCs w:val="28"/>
          <w:lang w:val="uk-UA" w:bidi="ar-SA"/>
        </w:rPr>
        <w:t xml:space="preserve">2660 </w:t>
      </w:r>
      <w:r w:rsidR="00162395">
        <w:rPr>
          <w:rFonts w:ascii="Times New Roman" w:eastAsia="Calibri" w:hAnsi="Times New Roman" w:cs="Times New Roman"/>
          <w:color w:val="auto"/>
          <w:sz w:val="28"/>
          <w:szCs w:val="28"/>
          <w:lang w:val="uk-UA" w:bidi="ar-SA"/>
        </w:rPr>
        <w:t>годин/навчальний рік</w:t>
      </w:r>
      <w:r w:rsidR="00ED1B5F">
        <w:rPr>
          <w:rFonts w:ascii="Times New Roman" w:eastAsia="Calibri" w:hAnsi="Times New Roman" w:cs="Times New Roman"/>
          <w:color w:val="auto"/>
          <w:sz w:val="28"/>
          <w:szCs w:val="28"/>
          <w:lang w:val="uk-UA" w:bidi="ar-SA"/>
        </w:rPr>
        <w:t>:</w:t>
      </w:r>
      <w:r w:rsidR="00ED1B5F" w:rsidRPr="00ED1B5F">
        <w:rPr>
          <w:rFonts w:ascii="Times New Roman" w:eastAsia="Calibri" w:hAnsi="Times New Roman" w:cs="Times New Roman"/>
          <w:color w:val="auto"/>
          <w:sz w:val="28"/>
          <w:szCs w:val="28"/>
          <w:lang w:val="uk-UA" w:bidi="ar-SA"/>
        </w:rPr>
        <w:t xml:space="preserve"> </w:t>
      </w:r>
      <w:r w:rsidR="00ED1B5F">
        <w:rPr>
          <w:rFonts w:ascii="Times New Roman" w:eastAsia="Calibri" w:hAnsi="Times New Roman" w:cs="Times New Roman"/>
          <w:color w:val="auto"/>
          <w:sz w:val="28"/>
          <w:szCs w:val="28"/>
          <w:lang w:val="uk-UA" w:bidi="ar-SA"/>
        </w:rPr>
        <w:t>для 10-х класів  ̶  1330 годин/навчальний рік, для 11-х класів  ̶  1330 годин/навчальний рік</w:t>
      </w:r>
      <w:r>
        <w:rPr>
          <w:rFonts w:ascii="Times New Roman" w:eastAsia="Calibri" w:hAnsi="Times New Roman" w:cs="Times New Roman"/>
          <w:color w:val="auto"/>
          <w:sz w:val="28"/>
          <w:szCs w:val="28"/>
          <w:lang w:val="uk-UA" w:bidi="ar-SA"/>
        </w:rPr>
        <w:t xml:space="preserve">. Детальний розподіл навчального навантаження на тиждень </w:t>
      </w:r>
      <w:r>
        <w:rPr>
          <w:rFonts w:ascii="Times New Roman" w:eastAsia="Calibri" w:hAnsi="Times New Roman" w:cs="Times New Roman"/>
          <w:sz w:val="28"/>
          <w:szCs w:val="28"/>
          <w:lang w:val="uk-UA" w:bidi="ar-SA"/>
        </w:rPr>
        <w:t xml:space="preserve">окреслено у </w:t>
      </w:r>
      <w:r w:rsidR="00162395">
        <w:rPr>
          <w:rFonts w:ascii="Times New Roman" w:eastAsia="Calibri" w:hAnsi="Times New Roman" w:cs="Times New Roman"/>
          <w:color w:val="auto"/>
          <w:sz w:val="28"/>
          <w:szCs w:val="28"/>
          <w:lang w:val="uk-UA" w:bidi="ar-SA"/>
        </w:rPr>
        <w:t>навчальному плані закладу</w:t>
      </w:r>
      <w:r>
        <w:rPr>
          <w:rFonts w:ascii="Times New Roman" w:eastAsia="Calibri" w:hAnsi="Times New Roman" w:cs="Times New Roman"/>
          <w:color w:val="auto"/>
          <w:sz w:val="28"/>
          <w:szCs w:val="28"/>
          <w:lang w:val="uk-UA" w:bidi="ar-SA"/>
        </w:rPr>
        <w:t xml:space="preserve">. </w:t>
      </w:r>
    </w:p>
    <w:p w:rsidR="001B7836" w:rsidRDefault="001D3720"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Навчальний план для 10-11-х</w:t>
      </w:r>
      <w:r w:rsidR="001B7836">
        <w:rPr>
          <w:rFonts w:ascii="Times New Roman" w:eastAsia="Calibri" w:hAnsi="Times New Roman" w:cs="Times New Roman"/>
          <w:color w:val="auto"/>
          <w:sz w:val="28"/>
          <w:szCs w:val="28"/>
          <w:lang w:val="uk-UA" w:bidi="ar-SA"/>
        </w:rPr>
        <w:t xml:space="preserve"> класів містить загальний обсяг навчального навантаження та тижневі години на вивчення базових предметів, вибірково-обов’язкових предметів, профільних</w:t>
      </w:r>
      <w:r w:rsidR="00162395">
        <w:rPr>
          <w:rFonts w:ascii="Times New Roman" w:eastAsia="Calibri" w:hAnsi="Times New Roman" w:cs="Times New Roman"/>
          <w:color w:val="auto"/>
          <w:sz w:val="28"/>
          <w:szCs w:val="28"/>
          <w:lang w:val="uk-UA" w:bidi="ar-SA"/>
        </w:rPr>
        <w:t xml:space="preserve"> предметів і спеціальних курсів</w:t>
      </w:r>
      <w:r w:rsidR="001B7836">
        <w:rPr>
          <w:rFonts w:ascii="Times New Roman" w:eastAsia="Calibri" w:hAnsi="Times New Roman" w:cs="Times New Roman"/>
          <w:color w:val="auto"/>
          <w:sz w:val="28"/>
          <w:szCs w:val="28"/>
          <w:lang w:val="uk-UA" w:bidi="ar-SA"/>
        </w:rPr>
        <w:t>.</w:t>
      </w:r>
    </w:p>
    <w:p w:rsidR="001B7836" w:rsidRDefault="00162395" w:rsidP="00162395">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Рішенням педагогічної ради закладу для</w:t>
      </w:r>
      <w:r w:rsidR="001B7836">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складання</w:t>
      </w:r>
      <w:r w:rsidR="001B7836">
        <w:rPr>
          <w:rFonts w:ascii="Times New Roman" w:eastAsia="Times New Roman" w:hAnsi="Times New Roman" w:cs="Times New Roman"/>
          <w:color w:val="auto"/>
          <w:sz w:val="28"/>
          <w:szCs w:val="28"/>
          <w:lang w:val="uk-UA" w:bidi="ar-SA"/>
        </w:rPr>
        <w:t xml:space="preserve"> навчального плану </w:t>
      </w:r>
      <w:r>
        <w:rPr>
          <w:rFonts w:ascii="Times New Roman" w:eastAsia="Times New Roman" w:hAnsi="Times New Roman" w:cs="Times New Roman"/>
          <w:color w:val="auto"/>
          <w:sz w:val="28"/>
          <w:szCs w:val="28"/>
          <w:lang w:val="uk-UA" w:bidi="ar-SA"/>
        </w:rPr>
        <w:t>схвалено другий варіант організації освітнього процесу</w:t>
      </w:r>
      <w:r w:rsidR="001B7836">
        <w:rPr>
          <w:rFonts w:ascii="Times New Roman" w:eastAsia="Times New Roman" w:hAnsi="Times New Roman" w:cs="Times New Roman"/>
          <w:color w:val="auto"/>
          <w:sz w:val="28"/>
          <w:szCs w:val="28"/>
          <w:lang w:val="uk-UA" w:eastAsia="uk-UA" w:bidi="ar-SA"/>
        </w:rPr>
        <w:t xml:space="preserve"> </w:t>
      </w:r>
      <w:r w:rsidR="001B7836">
        <w:rPr>
          <w:rFonts w:ascii="Times New Roman" w:eastAsia="Times New Roman" w:hAnsi="Times New Roman" w:cs="Times New Roman"/>
          <w:color w:val="auto"/>
          <w:sz w:val="28"/>
          <w:szCs w:val="28"/>
          <w:lang w:val="uk-UA" w:bidi="ar-SA"/>
        </w:rPr>
        <w:t>(</w:t>
      </w:r>
      <w:r w:rsidR="001B7836">
        <w:rPr>
          <w:rFonts w:ascii="Times New Roman" w:eastAsia="Times New Roman" w:hAnsi="Times New Roman" w:cs="Times New Roman"/>
          <w:i/>
          <w:color w:val="auto"/>
          <w:sz w:val="28"/>
          <w:szCs w:val="28"/>
          <w:lang w:val="uk-UA" w:bidi="ar-SA"/>
        </w:rPr>
        <w:t>таблиця 2</w:t>
      </w:r>
      <w:r w:rsidR="001B7836">
        <w:rPr>
          <w:rFonts w:ascii="Times New Roman" w:eastAsia="Times New Roman"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bidi="ar-SA"/>
        </w:rPr>
        <w:t>, який</w:t>
      </w:r>
      <w:r w:rsidR="001B7836">
        <w:rPr>
          <w:rFonts w:ascii="Times New Roman" w:eastAsia="Times New Roman" w:hAnsi="Times New Roman" w:cs="Times New Roman"/>
          <w:color w:val="auto"/>
          <w:sz w:val="28"/>
          <w:szCs w:val="28"/>
          <w:lang w:val="uk-UA" w:bidi="ar-SA"/>
        </w:rPr>
        <w:t xml:space="preserve"> містить перелік базових предметів, який включає окремі предмети суспільно-гуманітарного та математично-природничого циклів.</w:t>
      </w:r>
    </w:p>
    <w:p w:rsidR="001B7836" w:rsidRDefault="001B7836" w:rsidP="001B7836">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До базових предметів належать: «Українська мова», «Українська література», «Зарубіжна література», «Іноземна мова», «Історі</w:t>
      </w:r>
      <w:r w:rsidR="00162395">
        <w:rPr>
          <w:rFonts w:ascii="Times New Roman" w:eastAsia="Times New Roman" w:hAnsi="Times New Roman" w:cs="Times New Roman"/>
          <w:color w:val="auto"/>
          <w:sz w:val="28"/>
          <w:szCs w:val="28"/>
          <w:lang w:val="uk-UA" w:bidi="ar-SA"/>
        </w:rPr>
        <w:t>я України», «Всесвітня історія»</w:t>
      </w:r>
      <w:r>
        <w:rPr>
          <w:rFonts w:ascii="Times New Roman" w:eastAsia="Times New Roman" w:hAnsi="Times New Roman" w:cs="Times New Roman"/>
          <w:color w:val="auto"/>
          <w:sz w:val="28"/>
          <w:szCs w:val="28"/>
          <w:lang w:val="uk-UA" w:bidi="ar-SA"/>
        </w:rPr>
        <w:t xml:space="preserve">, «Громадянська освіта», «Математика», «Фізика і астрономія», «Біологія і </w:t>
      </w:r>
      <w:r w:rsidR="00162395">
        <w:rPr>
          <w:rFonts w:ascii="Times New Roman" w:eastAsia="Times New Roman" w:hAnsi="Times New Roman" w:cs="Times New Roman"/>
          <w:color w:val="auto"/>
          <w:sz w:val="28"/>
          <w:szCs w:val="28"/>
          <w:lang w:val="uk-UA" w:bidi="ar-SA"/>
        </w:rPr>
        <w:t>екологія», «Хімія», «Географія»</w:t>
      </w:r>
      <w:r>
        <w:rPr>
          <w:rFonts w:ascii="Times New Roman" w:eastAsia="Times New Roman" w:hAnsi="Times New Roman" w:cs="Times New Roman"/>
          <w:color w:val="auto"/>
          <w:sz w:val="28"/>
          <w:szCs w:val="28"/>
          <w:lang w:val="uk-UA" w:bidi="ar-SA"/>
        </w:rPr>
        <w:t xml:space="preserve">, «Фізична культура», «Захист </w:t>
      </w:r>
      <w:r w:rsidR="00ED1B5F">
        <w:rPr>
          <w:rFonts w:ascii="Times New Roman" w:eastAsia="Times New Roman" w:hAnsi="Times New Roman" w:cs="Times New Roman"/>
          <w:color w:val="auto"/>
          <w:sz w:val="28"/>
          <w:szCs w:val="28"/>
          <w:lang w:val="uk-UA" w:bidi="ar-SA"/>
        </w:rPr>
        <w:t>України</w:t>
      </w:r>
      <w:r>
        <w:rPr>
          <w:rFonts w:ascii="Times New Roman" w:eastAsia="Times New Roman" w:hAnsi="Times New Roman" w:cs="Times New Roman"/>
          <w:color w:val="auto"/>
          <w:sz w:val="28"/>
          <w:szCs w:val="28"/>
          <w:lang w:val="uk-UA" w:bidi="ar-SA"/>
        </w:rPr>
        <w:t xml:space="preserve">». </w:t>
      </w:r>
    </w:p>
    <w:p w:rsidR="001B7836" w:rsidRDefault="00162395" w:rsidP="001B7836">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lastRenderedPageBreak/>
        <w:t>К</w:t>
      </w:r>
      <w:r w:rsidR="001B7836">
        <w:rPr>
          <w:rFonts w:ascii="Times New Roman" w:eastAsia="Times New Roman" w:hAnsi="Times New Roman" w:cs="Times New Roman"/>
          <w:color w:val="auto"/>
          <w:sz w:val="28"/>
          <w:szCs w:val="28"/>
          <w:lang w:val="uk-UA" w:bidi="ar-SA"/>
        </w:rPr>
        <w:t>ількість</w:t>
      </w:r>
      <w:r w:rsidR="001B7836">
        <w:rPr>
          <w:rFonts w:ascii="Times New Roman" w:eastAsia="Times New Roman" w:hAnsi="Times New Roman" w:cs="Times New Roman"/>
          <w:b/>
          <w:color w:val="auto"/>
          <w:sz w:val="28"/>
          <w:szCs w:val="28"/>
          <w:lang w:val="uk-UA" w:bidi="ar-SA"/>
        </w:rPr>
        <w:t xml:space="preserve"> </w:t>
      </w:r>
      <w:r w:rsidR="001B7836">
        <w:rPr>
          <w:rFonts w:ascii="Times New Roman" w:eastAsia="Times New Roman" w:hAnsi="Times New Roman" w:cs="Times New Roman"/>
          <w:color w:val="auto"/>
          <w:sz w:val="28"/>
          <w:szCs w:val="28"/>
          <w:lang w:val="uk-UA" w:bidi="ar-SA"/>
        </w:rPr>
        <w:t>тижневих годин</w:t>
      </w:r>
      <w:r>
        <w:rPr>
          <w:rFonts w:ascii="Times New Roman" w:eastAsia="Times New Roman" w:hAnsi="Times New Roman" w:cs="Times New Roman"/>
          <w:color w:val="auto"/>
          <w:sz w:val="28"/>
          <w:szCs w:val="28"/>
          <w:lang w:val="uk-UA" w:bidi="ar-SA"/>
        </w:rPr>
        <w:t xml:space="preserve"> на вивчення базових предметів </w:t>
      </w:r>
      <w:r w:rsidR="001B7836">
        <w:rPr>
          <w:rFonts w:ascii="Times New Roman" w:eastAsia="Times New Roman" w:hAnsi="Times New Roman" w:cs="Times New Roman"/>
          <w:color w:val="auto"/>
          <w:sz w:val="28"/>
          <w:szCs w:val="28"/>
          <w:lang w:val="uk-UA" w:bidi="ar-SA"/>
        </w:rPr>
        <w:t>має забезпечити досягнення рівня очікуваних результатів навчання учнів згідно з державними вимогами Державного стандарту.</w:t>
      </w:r>
    </w:p>
    <w:p w:rsidR="001B7836" w:rsidRDefault="00B842CC" w:rsidP="001B7836">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Вивчення</w:t>
      </w:r>
      <w:r w:rsidR="001B7836">
        <w:rPr>
          <w:rFonts w:ascii="Times New Roman" w:eastAsia="Times New Roman" w:hAnsi="Times New Roman" w:cs="Times New Roman"/>
          <w:color w:val="auto"/>
          <w:sz w:val="28"/>
          <w:szCs w:val="28"/>
          <w:lang w:val="uk-UA" w:bidi="ar-SA"/>
        </w:rPr>
        <w:t xml:space="preserve"> базового предмета «Фізика і астрономія»</w:t>
      </w:r>
      <w:r>
        <w:rPr>
          <w:rFonts w:ascii="Times New Roman" w:eastAsia="Times New Roman" w:hAnsi="Times New Roman" w:cs="Times New Roman"/>
          <w:color w:val="auto"/>
          <w:sz w:val="28"/>
          <w:szCs w:val="28"/>
          <w:lang w:val="uk-UA" w:bidi="ar-SA"/>
        </w:rPr>
        <w:t xml:space="preserve"> здійснюватиметься як два окремі предмети </w:t>
      </w:r>
      <w:r>
        <w:rPr>
          <w:rFonts w:ascii="Times New Roman" w:eastAsia="Calibri" w:hAnsi="Times New Roman" w:cs="Times New Roman"/>
          <w:color w:val="auto"/>
          <w:sz w:val="28"/>
          <w:szCs w:val="28"/>
          <w:lang w:val="uk-UA" w:bidi="ar-SA"/>
        </w:rPr>
        <w:t xml:space="preserve"> ̶  «Фізика» (за програмою авторського колективу під керівництвом </w:t>
      </w:r>
      <w:proofErr w:type="spellStart"/>
      <w:r>
        <w:rPr>
          <w:rFonts w:ascii="Times New Roman" w:eastAsia="Calibri" w:hAnsi="Times New Roman" w:cs="Times New Roman"/>
          <w:color w:val="auto"/>
          <w:sz w:val="28"/>
          <w:szCs w:val="28"/>
          <w:lang w:val="uk-UA" w:bidi="ar-SA"/>
        </w:rPr>
        <w:t>Локтєва</w:t>
      </w:r>
      <w:proofErr w:type="spellEnd"/>
      <w:r>
        <w:rPr>
          <w:rFonts w:ascii="Times New Roman" w:eastAsia="Calibri" w:hAnsi="Times New Roman" w:cs="Times New Roman"/>
          <w:color w:val="auto"/>
          <w:sz w:val="28"/>
          <w:szCs w:val="28"/>
          <w:lang w:val="uk-UA" w:bidi="ar-SA"/>
        </w:rPr>
        <w:t xml:space="preserve"> В. М.</w:t>
      </w:r>
      <w:r w:rsidR="004C3139">
        <w:rPr>
          <w:rFonts w:ascii="Times New Roman" w:eastAsia="Calibri" w:hAnsi="Times New Roman" w:cs="Times New Roman"/>
          <w:color w:val="auto"/>
          <w:sz w:val="28"/>
          <w:szCs w:val="28"/>
          <w:lang w:val="uk-UA" w:bidi="ar-SA"/>
        </w:rPr>
        <w:t xml:space="preserve">), «Астрономія»( за програмою авторського колективу під керівництвом </w:t>
      </w:r>
      <w:proofErr w:type="spellStart"/>
      <w:r w:rsidR="004C3139">
        <w:rPr>
          <w:rFonts w:ascii="Times New Roman" w:eastAsia="Calibri" w:hAnsi="Times New Roman" w:cs="Times New Roman"/>
          <w:color w:val="auto"/>
          <w:sz w:val="28"/>
          <w:szCs w:val="28"/>
          <w:lang w:val="uk-UA" w:bidi="ar-SA"/>
        </w:rPr>
        <w:t>Яцківа</w:t>
      </w:r>
      <w:proofErr w:type="spellEnd"/>
      <w:r w:rsidR="004C3139">
        <w:rPr>
          <w:rFonts w:ascii="Times New Roman" w:eastAsia="Calibri" w:hAnsi="Times New Roman" w:cs="Times New Roman"/>
          <w:color w:val="auto"/>
          <w:sz w:val="28"/>
          <w:szCs w:val="28"/>
          <w:lang w:val="uk-UA" w:bidi="ar-SA"/>
        </w:rPr>
        <w:t xml:space="preserve"> Я. Я.</w:t>
      </w:r>
      <w:r w:rsidR="004C3139">
        <w:rPr>
          <w:rFonts w:ascii="Times New Roman" w:eastAsia="Times New Roman" w:hAnsi="Times New Roman" w:cs="Times New Roman"/>
          <w:color w:val="auto"/>
          <w:sz w:val="28"/>
          <w:szCs w:val="28"/>
          <w:lang w:val="uk-UA" w:bidi="ar-SA"/>
        </w:rPr>
        <w:t>)</w:t>
      </w:r>
      <w:r w:rsidR="0059468B">
        <w:rPr>
          <w:rFonts w:ascii="Times New Roman" w:eastAsia="Times New Roman" w:hAnsi="Times New Roman" w:cs="Times New Roman"/>
          <w:color w:val="auto"/>
          <w:sz w:val="28"/>
          <w:szCs w:val="28"/>
          <w:lang w:val="uk-UA" w:bidi="ar-SA"/>
        </w:rPr>
        <w:t>.</w:t>
      </w:r>
    </w:p>
    <w:p w:rsidR="001B7836" w:rsidRDefault="001B7836" w:rsidP="00162395">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w:t>
      </w:r>
      <w:r w:rsidR="00162395">
        <w:rPr>
          <w:rFonts w:ascii="Times New Roman" w:eastAsia="Times New Roman" w:hAnsi="Times New Roman" w:cs="Times New Roman"/>
          <w:color w:val="auto"/>
          <w:sz w:val="28"/>
          <w:szCs w:val="28"/>
          <w:lang w:val="uk-UA" w:bidi="ar-SA"/>
        </w:rPr>
        <w:t>з запропонованого переліку учні</w:t>
      </w:r>
      <w:r>
        <w:rPr>
          <w:rFonts w:ascii="Times New Roman" w:eastAsia="Times New Roman" w:hAnsi="Times New Roman" w:cs="Times New Roman"/>
          <w:color w:val="auto"/>
          <w:sz w:val="28"/>
          <w:szCs w:val="28"/>
          <w:lang w:val="uk-UA" w:bidi="ar-SA"/>
        </w:rPr>
        <w:t xml:space="preserve"> </w:t>
      </w:r>
      <w:r w:rsidR="00162395">
        <w:rPr>
          <w:rFonts w:ascii="Times New Roman" w:eastAsia="Times New Roman" w:hAnsi="Times New Roman" w:cs="Times New Roman"/>
          <w:color w:val="auto"/>
          <w:sz w:val="28"/>
          <w:szCs w:val="28"/>
          <w:lang w:val="uk-UA" w:bidi="ar-SA"/>
        </w:rPr>
        <w:t>обрал</w:t>
      </w:r>
      <w:r>
        <w:rPr>
          <w:rFonts w:ascii="Times New Roman" w:eastAsia="Times New Roman" w:hAnsi="Times New Roman" w:cs="Times New Roman"/>
          <w:color w:val="auto"/>
          <w:sz w:val="28"/>
          <w:szCs w:val="28"/>
          <w:lang w:val="uk-UA" w:bidi="ar-SA"/>
        </w:rPr>
        <w:t xml:space="preserve">и </w:t>
      </w:r>
      <w:r w:rsidR="00162395">
        <w:rPr>
          <w:rFonts w:ascii="Times New Roman" w:eastAsia="Times New Roman" w:hAnsi="Times New Roman" w:cs="Times New Roman"/>
          <w:color w:val="auto"/>
          <w:sz w:val="28"/>
          <w:szCs w:val="28"/>
          <w:lang w:val="uk-UA" w:bidi="ar-SA"/>
        </w:rPr>
        <w:t>одночасно два предмети</w:t>
      </w:r>
      <w:r>
        <w:rPr>
          <w:rFonts w:ascii="Times New Roman" w:eastAsia="Times New Roman" w:hAnsi="Times New Roman" w:cs="Times New Roman"/>
          <w:color w:val="auto"/>
          <w:sz w:val="28"/>
          <w:szCs w:val="28"/>
          <w:lang w:val="uk-UA" w:bidi="ar-SA"/>
        </w:rPr>
        <w:t xml:space="preserve">.   </w:t>
      </w:r>
    </w:p>
    <w:p w:rsidR="001B7836" w:rsidRDefault="001B7836" w:rsidP="001B7836">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Частину навчальних годин навчальних планів призначено для забезпечення профільного спрямування н</w:t>
      </w:r>
      <w:r w:rsidR="00162395">
        <w:rPr>
          <w:rFonts w:ascii="Times New Roman" w:eastAsia="Times New Roman" w:hAnsi="Times New Roman" w:cs="Times New Roman"/>
          <w:color w:val="auto"/>
          <w:sz w:val="28"/>
          <w:szCs w:val="28"/>
          <w:lang w:val="uk-UA" w:bidi="ar-SA"/>
        </w:rPr>
        <w:t>авчання в старшій школі. Профілі</w:t>
      </w:r>
      <w:r>
        <w:rPr>
          <w:rFonts w:ascii="Times New Roman" w:eastAsia="Times New Roman" w:hAnsi="Times New Roman" w:cs="Times New Roman"/>
          <w:color w:val="auto"/>
          <w:sz w:val="28"/>
          <w:szCs w:val="28"/>
          <w:lang w:val="uk-UA" w:bidi="ar-SA"/>
        </w:rPr>
        <w:t xml:space="preserve"> навчання </w:t>
      </w:r>
      <w:r w:rsidR="00162395">
        <w:rPr>
          <w:rFonts w:ascii="Times New Roman" w:eastAsia="Times New Roman" w:hAnsi="Times New Roman" w:cs="Times New Roman"/>
          <w:color w:val="auto"/>
          <w:sz w:val="28"/>
          <w:szCs w:val="28"/>
          <w:lang w:val="uk-UA" w:bidi="ar-SA"/>
        </w:rPr>
        <w:t>сформовано</w:t>
      </w:r>
      <w:r>
        <w:rPr>
          <w:rFonts w:ascii="Times New Roman" w:eastAsia="Times New Roman" w:hAnsi="Times New Roman" w:cs="Times New Roman"/>
          <w:color w:val="auto"/>
          <w:sz w:val="28"/>
          <w:szCs w:val="28"/>
          <w:lang w:val="uk-UA" w:bidi="ar-SA"/>
        </w:rPr>
        <w:t xml:space="preserve"> з урахуванням можливостей забезпечити якісну </w:t>
      </w:r>
      <w:r w:rsidR="003A24CC">
        <w:rPr>
          <w:rFonts w:ascii="Times New Roman" w:eastAsia="Times New Roman" w:hAnsi="Times New Roman" w:cs="Times New Roman"/>
          <w:color w:val="auto"/>
          <w:sz w:val="28"/>
          <w:szCs w:val="28"/>
          <w:lang w:val="uk-UA" w:bidi="ar-SA"/>
        </w:rPr>
        <w:t>їх</w:t>
      </w:r>
      <w:r>
        <w:rPr>
          <w:rFonts w:ascii="Times New Roman" w:eastAsia="Times New Roman" w:hAnsi="Times New Roman" w:cs="Times New Roman"/>
          <w:color w:val="auto"/>
          <w:sz w:val="28"/>
          <w:szCs w:val="28"/>
          <w:lang w:val="uk-UA" w:bidi="ar-SA"/>
        </w:rPr>
        <w:t xml:space="preserve"> реалізацію.</w:t>
      </w:r>
    </w:p>
    <w:p w:rsidR="001B7836" w:rsidRDefault="001D3720" w:rsidP="001B7836">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Зміст профілів</w:t>
      </w:r>
      <w:r w:rsidR="001B7836">
        <w:rPr>
          <w:rFonts w:ascii="Times New Roman" w:eastAsia="Times New Roman" w:hAnsi="Times New Roman" w:cs="Times New Roman"/>
          <w:color w:val="auto"/>
          <w:sz w:val="28"/>
          <w:szCs w:val="28"/>
          <w:lang w:val="uk-UA" w:bidi="ar-SA"/>
        </w:rPr>
        <w:t xml:space="preserve"> навчання реалізується системою окремих предметів і курсів:</w:t>
      </w:r>
    </w:p>
    <w:p w:rsidR="00BC7F9F" w:rsidRDefault="001B7836" w:rsidP="003A24CC">
      <w:pPr>
        <w:pStyle w:val="a5"/>
        <w:widowControl/>
        <w:numPr>
          <w:ilvl w:val="0"/>
          <w:numId w:val="6"/>
        </w:numPr>
        <w:jc w:val="both"/>
        <w:rPr>
          <w:rFonts w:ascii="Times New Roman" w:eastAsia="Times New Roman" w:hAnsi="Times New Roman" w:cs="Times New Roman"/>
          <w:color w:val="auto"/>
          <w:sz w:val="28"/>
          <w:szCs w:val="28"/>
          <w:lang w:val="uk-UA" w:bidi="ar-SA"/>
        </w:rPr>
      </w:pPr>
      <w:r w:rsidRPr="00BC7F9F">
        <w:rPr>
          <w:rFonts w:ascii="Times New Roman" w:eastAsia="Times New Roman" w:hAnsi="Times New Roman" w:cs="Times New Roman"/>
          <w:color w:val="auto"/>
          <w:sz w:val="28"/>
          <w:szCs w:val="28"/>
          <w:lang w:val="uk-UA" w:bidi="ar-SA"/>
        </w:rPr>
        <w:t>базові та вибірково-обов’язкові предмети, що вивчаються на рівні стандарту;</w:t>
      </w:r>
    </w:p>
    <w:p w:rsidR="00BC7F9F" w:rsidRDefault="001B7836" w:rsidP="003A24CC">
      <w:pPr>
        <w:pStyle w:val="a5"/>
        <w:widowControl/>
        <w:numPr>
          <w:ilvl w:val="0"/>
          <w:numId w:val="6"/>
        </w:numPr>
        <w:jc w:val="both"/>
        <w:rPr>
          <w:rFonts w:ascii="Times New Roman" w:eastAsia="Times New Roman" w:hAnsi="Times New Roman" w:cs="Times New Roman"/>
          <w:color w:val="auto"/>
          <w:sz w:val="28"/>
          <w:szCs w:val="28"/>
          <w:lang w:val="uk-UA" w:bidi="ar-SA"/>
        </w:rPr>
      </w:pPr>
      <w:r w:rsidRPr="00BC7F9F">
        <w:rPr>
          <w:rFonts w:ascii="Times New Roman" w:eastAsia="Times New Roman" w:hAnsi="Times New Roman" w:cs="Times New Roman"/>
          <w:color w:val="auto"/>
          <w:sz w:val="28"/>
          <w:szCs w:val="28"/>
          <w:lang w:val="uk-UA" w:bidi="ar-SA"/>
        </w:rPr>
        <w:t>профільні предм</w:t>
      </w:r>
      <w:r w:rsidR="003A24CC" w:rsidRPr="00BC7F9F">
        <w:rPr>
          <w:rFonts w:ascii="Times New Roman" w:eastAsia="Times New Roman" w:hAnsi="Times New Roman" w:cs="Times New Roman"/>
          <w:color w:val="auto"/>
          <w:sz w:val="28"/>
          <w:szCs w:val="28"/>
          <w:lang w:val="uk-UA" w:bidi="ar-SA"/>
        </w:rPr>
        <w:t>ети</w:t>
      </w:r>
      <w:r w:rsidRPr="00BC7F9F">
        <w:rPr>
          <w:rFonts w:ascii="Times New Roman" w:eastAsia="Times New Roman" w:hAnsi="Times New Roman" w:cs="Times New Roman"/>
          <w:color w:val="auto"/>
          <w:sz w:val="28"/>
          <w:szCs w:val="28"/>
          <w:lang w:val="uk-UA" w:bidi="ar-SA"/>
        </w:rPr>
        <w:t>, що вивчаються на профільному рівні;</w:t>
      </w:r>
    </w:p>
    <w:p w:rsidR="001B7836" w:rsidRPr="00BC7F9F" w:rsidRDefault="001B7836" w:rsidP="003A24CC">
      <w:pPr>
        <w:pStyle w:val="a5"/>
        <w:widowControl/>
        <w:numPr>
          <w:ilvl w:val="0"/>
          <w:numId w:val="6"/>
        </w:numPr>
        <w:jc w:val="both"/>
        <w:rPr>
          <w:rFonts w:ascii="Times New Roman" w:eastAsia="Times New Roman" w:hAnsi="Times New Roman" w:cs="Times New Roman"/>
          <w:color w:val="auto"/>
          <w:sz w:val="28"/>
          <w:szCs w:val="28"/>
          <w:lang w:val="uk-UA" w:bidi="ar-SA"/>
        </w:rPr>
      </w:pPr>
      <w:r w:rsidRPr="00BC7F9F">
        <w:rPr>
          <w:rFonts w:ascii="Times New Roman" w:eastAsia="Times New Roman" w:hAnsi="Times New Roman" w:cs="Times New Roman"/>
          <w:color w:val="auto"/>
          <w:sz w:val="28"/>
          <w:szCs w:val="28"/>
          <w:lang w:val="uk-UA" w:bidi="ar-SA"/>
        </w:rPr>
        <w:t>курси за вибором, до яких належать спеціальні і факультативні курси.</w:t>
      </w:r>
    </w:p>
    <w:p w:rsidR="001B7836" w:rsidRDefault="001B7836" w:rsidP="003A24CC">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Рішення</w:t>
      </w:r>
      <w:r w:rsidR="003A24CC">
        <w:rPr>
          <w:rFonts w:ascii="Times New Roman" w:eastAsia="Times New Roman" w:hAnsi="Times New Roman" w:cs="Times New Roman"/>
          <w:color w:val="auto"/>
          <w:sz w:val="28"/>
          <w:szCs w:val="28"/>
          <w:lang w:val="uk-UA" w:eastAsia="uk-UA" w:bidi="ar-SA"/>
        </w:rPr>
        <w:t>м</w:t>
      </w:r>
      <w:r>
        <w:rPr>
          <w:rFonts w:ascii="Times New Roman" w:eastAsia="Times New Roman" w:hAnsi="Times New Roman" w:cs="Times New Roman"/>
          <w:color w:val="auto"/>
          <w:sz w:val="28"/>
          <w:szCs w:val="28"/>
          <w:lang w:val="uk-UA" w:eastAsia="uk-UA" w:bidi="ar-SA"/>
        </w:rPr>
        <w:t xml:space="preserve"> </w:t>
      </w:r>
      <w:r w:rsidR="003A24CC">
        <w:rPr>
          <w:rFonts w:ascii="Times New Roman" w:eastAsia="Times New Roman" w:hAnsi="Times New Roman" w:cs="Times New Roman"/>
          <w:color w:val="auto"/>
          <w:sz w:val="28"/>
          <w:szCs w:val="28"/>
          <w:lang w:val="uk-UA" w:eastAsia="uk-UA" w:bidi="ar-SA"/>
        </w:rPr>
        <w:t xml:space="preserve">педагогічної ради закладу </w:t>
      </w:r>
      <w:proofErr w:type="spellStart"/>
      <w:r>
        <w:rPr>
          <w:rFonts w:ascii="Times New Roman" w:eastAsia="Times New Roman" w:hAnsi="Times New Roman" w:cs="Times New Roman"/>
          <w:color w:val="auto"/>
          <w:sz w:val="28"/>
          <w:szCs w:val="28"/>
          <w:lang w:val="uk-UA" w:eastAsia="uk-UA" w:bidi="ar-SA"/>
        </w:rPr>
        <w:t>розподіл</w:t>
      </w:r>
      <w:r w:rsidR="003A24CC">
        <w:rPr>
          <w:rFonts w:ascii="Times New Roman" w:eastAsia="Times New Roman" w:hAnsi="Times New Roman" w:cs="Times New Roman"/>
          <w:color w:val="auto"/>
          <w:sz w:val="28"/>
          <w:szCs w:val="28"/>
          <w:lang w:val="uk-UA" w:eastAsia="uk-UA" w:bidi="ar-SA"/>
        </w:rPr>
        <w:t>ено</w:t>
      </w:r>
      <w:proofErr w:type="spellEnd"/>
      <w:r>
        <w:rPr>
          <w:rFonts w:ascii="Times New Roman" w:eastAsia="Times New Roman" w:hAnsi="Times New Roman" w:cs="Times New Roman"/>
          <w:color w:val="auto"/>
          <w:sz w:val="28"/>
          <w:szCs w:val="28"/>
          <w:lang w:val="uk-UA" w:eastAsia="uk-UA" w:bidi="ar-SA"/>
        </w:rPr>
        <w:t xml:space="preserve"> годин</w:t>
      </w:r>
      <w:r w:rsidR="003A24CC">
        <w:rPr>
          <w:rFonts w:ascii="Times New Roman" w:eastAsia="Times New Roman" w:hAnsi="Times New Roman" w:cs="Times New Roman"/>
          <w:color w:val="auto"/>
          <w:sz w:val="28"/>
          <w:szCs w:val="28"/>
          <w:lang w:val="uk-UA" w:eastAsia="uk-UA" w:bidi="ar-SA"/>
        </w:rPr>
        <w:t>и для</w:t>
      </w:r>
      <w:r w:rsidR="001D3720">
        <w:rPr>
          <w:rFonts w:ascii="Times New Roman" w:eastAsia="Times New Roman" w:hAnsi="Times New Roman" w:cs="Times New Roman"/>
          <w:color w:val="auto"/>
          <w:sz w:val="28"/>
          <w:szCs w:val="28"/>
          <w:lang w:val="uk-UA" w:eastAsia="uk-UA" w:bidi="ar-SA"/>
        </w:rPr>
        <w:t xml:space="preserve"> формування відповідних профілів</w:t>
      </w:r>
      <w:r>
        <w:rPr>
          <w:rFonts w:ascii="Times New Roman" w:eastAsia="Times New Roman" w:hAnsi="Times New Roman" w:cs="Times New Roman"/>
          <w:color w:val="auto"/>
          <w:sz w:val="28"/>
          <w:szCs w:val="28"/>
          <w:lang w:val="uk-UA" w:eastAsia="uk-UA" w:bidi="ar-SA"/>
        </w:rPr>
        <w:t xml:space="preserve"> навчання, враховуючи освітні потреби учнів, кадрове забезпечення</w:t>
      </w:r>
      <w:r w:rsidR="003A24CC">
        <w:rPr>
          <w:rFonts w:ascii="Times New Roman" w:eastAsia="Times New Roman" w:hAnsi="Times New Roman" w:cs="Times New Roman"/>
          <w:color w:val="auto"/>
          <w:sz w:val="28"/>
          <w:szCs w:val="28"/>
          <w:lang w:val="uk-UA" w:eastAsia="uk-UA" w:bidi="ar-SA"/>
        </w:rPr>
        <w:t>, матеріально-технічну базу</w:t>
      </w:r>
      <w:r>
        <w:rPr>
          <w:rFonts w:ascii="Times New Roman" w:eastAsia="Times New Roman" w:hAnsi="Times New Roman" w:cs="Times New Roman"/>
          <w:color w:val="auto"/>
          <w:sz w:val="28"/>
          <w:szCs w:val="28"/>
          <w:lang w:val="uk-UA" w:eastAsia="uk-UA" w:bidi="ar-SA"/>
        </w:rPr>
        <w:t xml:space="preserve">. </w:t>
      </w:r>
      <w:r>
        <w:rPr>
          <w:rFonts w:ascii="Times New Roman" w:eastAsia="Times New Roman" w:hAnsi="Times New Roman" w:cs="Times New Roman"/>
          <w:color w:val="auto"/>
          <w:sz w:val="28"/>
          <w:szCs w:val="28"/>
          <w:lang w:val="uk-UA" w:bidi="ar-SA"/>
        </w:rPr>
        <w:t xml:space="preserve"> </w:t>
      </w:r>
    </w:p>
    <w:p w:rsidR="001B7836" w:rsidRDefault="001B7836" w:rsidP="00BC7F9F">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w:t>
      </w:r>
      <w:r w:rsidR="003A24CC">
        <w:rPr>
          <w:rFonts w:ascii="Times New Roman" w:eastAsia="Times New Roman" w:hAnsi="Times New Roman" w:cs="Times New Roman"/>
          <w:color w:val="auto"/>
          <w:sz w:val="28"/>
          <w:szCs w:val="28"/>
          <w:lang w:val="uk-UA" w:bidi="ar-SA"/>
        </w:rPr>
        <w:t xml:space="preserve">х </w:t>
      </w:r>
      <w:r>
        <w:rPr>
          <w:rFonts w:ascii="Times New Roman" w:eastAsia="Times New Roman" w:hAnsi="Times New Roman" w:cs="Times New Roman"/>
          <w:color w:val="auto"/>
          <w:sz w:val="28"/>
          <w:szCs w:val="28"/>
          <w:lang w:val="uk-UA" w:bidi="ar-SA"/>
        </w:rPr>
        <w:t xml:space="preserve">предметів, </w:t>
      </w:r>
      <w:r w:rsidR="003A24CC">
        <w:rPr>
          <w:rFonts w:ascii="Times New Roman" w:eastAsia="Times New Roman" w:hAnsi="Times New Roman" w:cs="Times New Roman"/>
          <w:color w:val="auto"/>
          <w:sz w:val="28"/>
          <w:szCs w:val="28"/>
          <w:lang w:val="uk-UA" w:bidi="ar-SA"/>
        </w:rPr>
        <w:t>містять</w:t>
      </w:r>
      <w:r>
        <w:rPr>
          <w:rFonts w:ascii="Times New Roman" w:eastAsia="Times New Roman" w:hAnsi="Times New Roman" w:cs="Times New Roman"/>
          <w:color w:val="auto"/>
          <w:sz w:val="28"/>
          <w:szCs w:val="28"/>
          <w:lang w:val="uk-UA" w:bidi="ar-SA"/>
        </w:rPr>
        <w:t xml:space="preserve"> додаткові споріднені розділи, що не включен</w:t>
      </w:r>
      <w:r w:rsidR="003A24CC">
        <w:rPr>
          <w:rFonts w:ascii="Times New Roman" w:eastAsia="Times New Roman" w:hAnsi="Times New Roman" w:cs="Times New Roman"/>
          <w:color w:val="auto"/>
          <w:sz w:val="28"/>
          <w:szCs w:val="28"/>
          <w:lang w:val="uk-UA" w:bidi="ar-SA"/>
        </w:rPr>
        <w:t>і до навчальних програм, знайомлять</w:t>
      </w:r>
      <w:r>
        <w:rPr>
          <w:rFonts w:ascii="Times New Roman" w:eastAsia="Times New Roman" w:hAnsi="Times New Roman" w:cs="Times New Roman"/>
          <w:color w:val="auto"/>
          <w:sz w:val="28"/>
          <w:szCs w:val="28"/>
          <w:lang w:val="uk-UA" w:bidi="ar-SA"/>
        </w:rPr>
        <w:t xml:space="preserve"> учнів із галузями знань, не представленими в змісті окре</w:t>
      </w:r>
      <w:r w:rsidR="003A24CC">
        <w:rPr>
          <w:rFonts w:ascii="Times New Roman" w:eastAsia="Times New Roman" w:hAnsi="Times New Roman" w:cs="Times New Roman"/>
          <w:color w:val="auto"/>
          <w:sz w:val="28"/>
          <w:szCs w:val="28"/>
          <w:lang w:val="uk-UA" w:bidi="ar-SA"/>
        </w:rPr>
        <w:t>мих предметів, але орієнтовані</w:t>
      </w:r>
      <w:r>
        <w:rPr>
          <w:rFonts w:ascii="Times New Roman" w:eastAsia="Times New Roman" w:hAnsi="Times New Roman" w:cs="Times New Roman"/>
          <w:color w:val="auto"/>
          <w:sz w:val="28"/>
          <w:szCs w:val="28"/>
          <w:lang w:val="uk-UA" w:bidi="ar-SA"/>
        </w:rPr>
        <w:t xml:space="preserve"> на комплекс можливих професій у русл</w:t>
      </w:r>
      <w:r w:rsidR="003A24CC">
        <w:rPr>
          <w:rFonts w:ascii="Times New Roman" w:eastAsia="Times New Roman" w:hAnsi="Times New Roman" w:cs="Times New Roman"/>
          <w:color w:val="auto"/>
          <w:sz w:val="28"/>
          <w:szCs w:val="28"/>
          <w:lang w:val="uk-UA" w:bidi="ar-SA"/>
        </w:rPr>
        <w:t>і обраного профілю навчання</w:t>
      </w:r>
      <w:r>
        <w:rPr>
          <w:rFonts w:ascii="Times New Roman" w:eastAsia="Times New Roman" w:hAnsi="Times New Roman" w:cs="Times New Roman"/>
          <w:color w:val="auto"/>
          <w:sz w:val="28"/>
          <w:szCs w:val="28"/>
          <w:lang w:val="uk-UA" w:bidi="ar-SA"/>
        </w:rPr>
        <w:t>. Заклад</w:t>
      </w:r>
      <w:r w:rsidR="003A24CC">
        <w:rPr>
          <w:rFonts w:ascii="Times New Roman" w:eastAsia="Times New Roman" w:hAnsi="Times New Roman" w:cs="Times New Roman"/>
          <w:color w:val="auto"/>
          <w:sz w:val="28"/>
          <w:szCs w:val="28"/>
          <w:lang w:val="uk-UA" w:bidi="ar-SA"/>
        </w:rPr>
        <w:t>ом</w:t>
      </w:r>
      <w:r>
        <w:rPr>
          <w:rFonts w:ascii="Times New Roman" w:eastAsia="Times New Roman" w:hAnsi="Times New Roman" w:cs="Times New Roman"/>
          <w:color w:val="auto"/>
          <w:sz w:val="28"/>
          <w:szCs w:val="28"/>
          <w:lang w:val="uk-UA" w:bidi="ar-SA"/>
        </w:rPr>
        <w:t xml:space="preserve"> освіти </w:t>
      </w:r>
      <w:r w:rsidR="003A24CC">
        <w:rPr>
          <w:rFonts w:ascii="Times New Roman" w:eastAsia="Times New Roman" w:hAnsi="Times New Roman" w:cs="Times New Roman"/>
          <w:color w:val="auto"/>
          <w:sz w:val="28"/>
          <w:szCs w:val="28"/>
          <w:lang w:val="uk-UA" w:bidi="ar-SA"/>
        </w:rPr>
        <w:t>обирано відповідні</w:t>
      </w:r>
      <w:r>
        <w:rPr>
          <w:rFonts w:ascii="Times New Roman" w:eastAsia="Times New Roman" w:hAnsi="Times New Roman" w:cs="Times New Roman"/>
          <w:color w:val="auto"/>
          <w:sz w:val="28"/>
          <w:szCs w:val="28"/>
          <w:lang w:val="uk-UA" w:bidi="ar-SA"/>
        </w:rPr>
        <w:t xml:space="preserve"> курс із у</w:t>
      </w:r>
      <w:r w:rsidR="003A24CC">
        <w:rPr>
          <w:rFonts w:ascii="Times New Roman" w:eastAsia="Times New Roman" w:hAnsi="Times New Roman" w:cs="Times New Roman"/>
          <w:color w:val="auto"/>
          <w:sz w:val="28"/>
          <w:szCs w:val="28"/>
          <w:lang w:val="uk-UA" w:bidi="ar-SA"/>
        </w:rPr>
        <w:t xml:space="preserve">же розроблених і </w:t>
      </w:r>
      <w:r>
        <w:rPr>
          <w:rFonts w:ascii="Times New Roman" w:eastAsia="Times New Roman" w:hAnsi="Times New Roman" w:cs="Times New Roman"/>
          <w:color w:val="auto"/>
          <w:sz w:val="28"/>
          <w:szCs w:val="28"/>
          <w:lang w:val="uk-UA" w:bidi="ar-SA"/>
        </w:rPr>
        <w:t>схвалених для використання. Спеціальні курси реалізуються за рахунок годин, передбачених планом для профільних предметів за рахунок додаткових г</w:t>
      </w:r>
      <w:r w:rsidR="003A24CC">
        <w:rPr>
          <w:rFonts w:ascii="Times New Roman" w:eastAsia="Times New Roman" w:hAnsi="Times New Roman" w:cs="Times New Roman"/>
          <w:color w:val="auto"/>
          <w:sz w:val="28"/>
          <w:szCs w:val="28"/>
          <w:lang w:val="uk-UA" w:bidi="ar-SA"/>
        </w:rPr>
        <w:t>один</w:t>
      </w:r>
      <w:r>
        <w:rPr>
          <w:rFonts w:ascii="Times New Roman" w:eastAsia="Times New Roman" w:hAnsi="Times New Roman" w:cs="Times New Roman"/>
          <w:color w:val="auto"/>
          <w:sz w:val="28"/>
          <w:szCs w:val="28"/>
          <w:lang w:val="uk-UA" w:bidi="ar-SA"/>
        </w:rPr>
        <w:t>.</w:t>
      </w:r>
    </w:p>
    <w:p w:rsidR="001B7836" w:rsidRDefault="001B7836" w:rsidP="001B7836">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Для недопущення перевантаження учнів </w:t>
      </w:r>
      <w:r w:rsidR="00BC7F9F">
        <w:rPr>
          <w:rFonts w:ascii="Times New Roman" w:eastAsia="Calibri" w:hAnsi="Times New Roman" w:cs="Times New Roman"/>
          <w:color w:val="auto"/>
          <w:sz w:val="28"/>
          <w:szCs w:val="28"/>
          <w:lang w:val="uk-UA" w:bidi="ar-SA"/>
        </w:rPr>
        <w:t xml:space="preserve">буде </w:t>
      </w:r>
      <w:r>
        <w:rPr>
          <w:rFonts w:ascii="Times New Roman" w:eastAsia="Calibri" w:hAnsi="Times New Roman" w:cs="Times New Roman"/>
          <w:color w:val="auto"/>
          <w:sz w:val="28"/>
          <w:szCs w:val="28"/>
          <w:lang w:val="uk-UA" w:bidi="ar-SA"/>
        </w:rPr>
        <w:t>враховувати</w:t>
      </w:r>
      <w:r w:rsidR="00BC7F9F">
        <w:rPr>
          <w:rFonts w:ascii="Times New Roman" w:eastAsia="Calibri" w:hAnsi="Times New Roman" w:cs="Times New Roman"/>
          <w:color w:val="auto"/>
          <w:sz w:val="28"/>
          <w:szCs w:val="28"/>
          <w:lang w:val="uk-UA" w:bidi="ar-SA"/>
        </w:rPr>
        <w:t>ся</w:t>
      </w:r>
      <w:r>
        <w:rPr>
          <w:rFonts w:ascii="Times New Roman" w:eastAsia="Calibri" w:hAnsi="Times New Roman" w:cs="Times New Roman"/>
          <w:color w:val="auto"/>
          <w:sz w:val="28"/>
          <w:szCs w:val="28"/>
          <w:lang w:val="uk-UA" w:bidi="ar-SA"/>
        </w:rPr>
        <w:t xml:space="preserve"> їхнє навчання в закладах освіти іншого типу (художніх, музичних, спортивних школах тощо). </w:t>
      </w:r>
      <w:r w:rsidR="00BC7F9F">
        <w:rPr>
          <w:rFonts w:ascii="Times New Roman" w:eastAsia="Calibri" w:hAnsi="Times New Roman" w:cs="Times New Roman"/>
          <w:color w:val="auto"/>
          <w:sz w:val="28"/>
          <w:szCs w:val="28"/>
          <w:lang w:val="uk-UA" w:bidi="ar-SA"/>
        </w:rPr>
        <w:t xml:space="preserve">У  такому разі у закладі загальної середньої освіти </w:t>
      </w:r>
      <w:r>
        <w:rPr>
          <w:rFonts w:ascii="Times New Roman" w:eastAsia="Calibri" w:hAnsi="Times New Roman" w:cs="Times New Roman"/>
          <w:color w:val="auto"/>
          <w:sz w:val="28"/>
          <w:szCs w:val="28"/>
          <w:lang w:val="uk-UA" w:bidi="ar-SA"/>
        </w:rPr>
        <w:t xml:space="preserve">рішенням педагогічної ради при оцінюванні учнів </w:t>
      </w:r>
      <w:r w:rsidR="00BC7F9F">
        <w:rPr>
          <w:rFonts w:ascii="Times New Roman" w:eastAsia="Calibri" w:hAnsi="Times New Roman" w:cs="Times New Roman"/>
          <w:color w:val="auto"/>
          <w:sz w:val="28"/>
          <w:szCs w:val="28"/>
          <w:lang w:val="uk-UA" w:bidi="ar-SA"/>
        </w:rPr>
        <w:t>буде враховано</w:t>
      </w:r>
      <w:r>
        <w:rPr>
          <w:rFonts w:ascii="Times New Roman" w:eastAsia="Calibri" w:hAnsi="Times New Roman" w:cs="Times New Roman"/>
          <w:color w:val="auto"/>
          <w:sz w:val="28"/>
          <w:szCs w:val="28"/>
          <w:lang w:val="uk-UA" w:bidi="ar-SA"/>
        </w:rPr>
        <w:t xml:space="preserve"> результати їх навчання </w:t>
      </w:r>
      <w:r w:rsidR="0058299D">
        <w:rPr>
          <w:rFonts w:ascii="Times New Roman" w:eastAsia="Calibri" w:hAnsi="Times New Roman" w:cs="Times New Roman"/>
          <w:color w:val="auto"/>
          <w:sz w:val="28"/>
          <w:szCs w:val="28"/>
          <w:lang w:val="uk-UA" w:bidi="ar-SA"/>
        </w:rPr>
        <w:t>з відповідних предметів (</w:t>
      </w:r>
      <w:r>
        <w:rPr>
          <w:rFonts w:ascii="Times New Roman" w:eastAsia="Calibri" w:hAnsi="Times New Roman" w:cs="Times New Roman"/>
          <w:color w:val="auto"/>
          <w:sz w:val="28"/>
          <w:szCs w:val="28"/>
          <w:lang w:val="uk-UA" w:bidi="ar-SA"/>
        </w:rPr>
        <w:t xml:space="preserve"> фізична культура та ін.) у позашкільних закладах.</w:t>
      </w:r>
    </w:p>
    <w:p w:rsidR="00BC7F9F" w:rsidRPr="00BC7F9F" w:rsidRDefault="001B7836" w:rsidP="00BC7F9F">
      <w:pPr>
        <w:widowControl/>
        <w:ind w:firstLine="709"/>
        <w:jc w:val="center"/>
        <w:rPr>
          <w:rFonts w:ascii="Times New Roman" w:eastAsia="Calibri" w:hAnsi="Times New Roman" w:cs="Times New Roman"/>
          <w:b/>
          <w:i/>
          <w:color w:val="auto"/>
          <w:sz w:val="28"/>
          <w:szCs w:val="28"/>
          <w:lang w:val="uk-UA" w:bidi="ar-SA"/>
        </w:rPr>
      </w:pPr>
      <w:r w:rsidRPr="00BC7F9F">
        <w:rPr>
          <w:rFonts w:ascii="Times New Roman" w:eastAsia="Calibri" w:hAnsi="Times New Roman" w:cs="Times New Roman"/>
          <w:b/>
          <w:i/>
          <w:color w:val="auto"/>
          <w:sz w:val="28"/>
          <w:szCs w:val="28"/>
          <w:lang w:val="uk-UA" w:bidi="ar-SA"/>
        </w:rPr>
        <w:t>Очікувані результати навчання здобувачів освіт</w:t>
      </w:r>
      <w:bookmarkStart w:id="0" w:name="_Toc486538639"/>
      <w:r w:rsidR="00BC7F9F" w:rsidRPr="00BC7F9F">
        <w:rPr>
          <w:rFonts w:ascii="Times New Roman" w:eastAsia="Calibri" w:hAnsi="Times New Roman" w:cs="Times New Roman"/>
          <w:b/>
          <w:i/>
          <w:color w:val="auto"/>
          <w:sz w:val="28"/>
          <w:szCs w:val="28"/>
          <w:lang w:val="uk-UA" w:bidi="ar-SA"/>
        </w:rPr>
        <w:t>и</w:t>
      </w:r>
    </w:p>
    <w:p w:rsidR="001B7836" w:rsidRDefault="001B7836" w:rsidP="001B7836">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w:t>
      </w:r>
      <w:r w:rsidR="00BC7F9F">
        <w:rPr>
          <w:rFonts w:ascii="Times New Roman" w:eastAsia="Calibri" w:hAnsi="Times New Roman" w:cs="Times New Roman"/>
          <w:color w:val="auto"/>
          <w:sz w:val="28"/>
          <w:szCs w:val="28"/>
          <w:lang w:val="uk-UA" w:bidi="ar-SA"/>
        </w:rPr>
        <w:t>ає реалізувати вчитель</w:t>
      </w:r>
      <w:r>
        <w:rPr>
          <w:rFonts w:ascii="Times New Roman" w:eastAsia="Calibri" w:hAnsi="Times New Roman" w:cs="Times New Roman"/>
          <w:color w:val="auto"/>
          <w:sz w:val="28"/>
          <w:szCs w:val="28"/>
          <w:lang w:val="uk-UA" w:bidi="ar-SA"/>
        </w:rPr>
        <w:t xml:space="preserve"> у рамках кожної освітньої галузі. 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учнів.</w:t>
      </w:r>
    </w:p>
    <w:p w:rsidR="001B7836" w:rsidRDefault="001B7836" w:rsidP="001B7836">
      <w:pPr>
        <w:widowControl/>
        <w:ind w:firstLine="709"/>
        <w:jc w:val="both"/>
        <w:rPr>
          <w:rFonts w:ascii="Times New Roman" w:eastAsia="Times New Roman" w:hAnsi="Times New Roman" w:cs="Times New Roman"/>
          <w:color w:val="auto"/>
          <w:sz w:val="18"/>
          <w:szCs w:val="18"/>
          <w:highlight w:val="white"/>
          <w:lang w:val="uk-UA" w:bidi="ar-SA"/>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1843"/>
        <w:gridCol w:w="7229"/>
      </w:tblGrid>
      <w:tr w:rsidR="001B7836" w:rsidTr="002C09AF">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jc w:val="cente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 з/п</w:t>
            </w:r>
          </w:p>
        </w:tc>
        <w:tc>
          <w:tcPr>
            <w:tcW w:w="184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jc w:val="center"/>
              <w:rPr>
                <w:rFonts w:ascii="Times New Roman" w:eastAsia="Times New Roman" w:hAnsi="Times New Roman" w:cs="Times New Roman"/>
                <w:b/>
                <w:color w:val="auto"/>
                <w:sz w:val="22"/>
                <w:szCs w:val="22"/>
                <w:highlight w:val="white"/>
                <w:lang w:val="uk-UA" w:bidi="ar-SA"/>
              </w:rPr>
            </w:pPr>
            <w:r w:rsidRPr="002C09AF">
              <w:rPr>
                <w:rFonts w:ascii="Times New Roman" w:eastAsia="Times New Roman" w:hAnsi="Times New Roman" w:cs="Times New Roman"/>
                <w:b/>
                <w:color w:val="auto"/>
                <w:sz w:val="22"/>
                <w:szCs w:val="22"/>
                <w:lang w:val="uk-UA" w:bidi="ar-SA"/>
              </w:rPr>
              <w:t>Ключові компетентності</w:t>
            </w:r>
          </w:p>
        </w:tc>
        <w:tc>
          <w:tcPr>
            <w:tcW w:w="722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jc w:val="center"/>
              <w:rPr>
                <w:rFonts w:ascii="Times New Roman" w:eastAsia="Times New Roman" w:hAnsi="Times New Roman" w:cs="Times New Roman"/>
                <w:b/>
                <w:color w:val="auto"/>
                <w:sz w:val="22"/>
                <w:szCs w:val="22"/>
                <w:highlight w:val="white"/>
                <w:lang w:val="uk-UA" w:bidi="ar-SA"/>
              </w:rPr>
            </w:pPr>
            <w:r w:rsidRPr="002C09AF">
              <w:rPr>
                <w:rFonts w:ascii="Times New Roman" w:eastAsia="Times New Roman" w:hAnsi="Times New Roman" w:cs="Times New Roman"/>
                <w:b/>
                <w:color w:val="auto"/>
                <w:sz w:val="22"/>
                <w:szCs w:val="22"/>
                <w:highlight w:val="white"/>
                <w:lang w:val="uk-UA" w:bidi="ar-SA"/>
              </w:rPr>
              <w:t>Компоненти</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1</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rsidP="00BC7F9F">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 xml:space="preserve">Спілкування </w:t>
            </w:r>
            <w:r w:rsidRPr="002C09AF">
              <w:rPr>
                <w:rFonts w:ascii="Times New Roman" w:eastAsia="Times New Roman" w:hAnsi="Times New Roman" w:cs="Times New Roman"/>
                <w:color w:val="auto"/>
                <w:sz w:val="22"/>
                <w:szCs w:val="22"/>
                <w:highlight w:val="white"/>
                <w:lang w:val="uk-UA" w:bidi="ar-SA"/>
              </w:rPr>
              <w:lastRenderedPageBreak/>
              <w:t xml:space="preserve">державною </w:t>
            </w:r>
            <w:r w:rsidR="00BC7F9F" w:rsidRPr="002C09AF">
              <w:rPr>
                <w:rFonts w:ascii="Times New Roman" w:eastAsia="Times New Roman" w:hAnsi="Times New Roman" w:cs="Times New Roman"/>
                <w:color w:val="auto"/>
                <w:sz w:val="22"/>
                <w:szCs w:val="22"/>
                <w:highlight w:val="white"/>
                <w:lang w:val="uk-UA" w:bidi="ar-SA"/>
              </w:rPr>
              <w:t>мовою</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lastRenderedPageBreak/>
              <w:t>Уміння:</w:t>
            </w:r>
            <w:r w:rsidRPr="002C09AF">
              <w:rPr>
                <w:rFonts w:ascii="Times New Roman" w:eastAsia="Times New Roman" w:hAnsi="Times New Roman" w:cs="Times New Roman"/>
                <w:color w:val="auto"/>
                <w:sz w:val="22"/>
                <w:szCs w:val="22"/>
                <w:highlight w:val="white"/>
                <w:lang w:val="uk-UA" w:bidi="ar-SA"/>
              </w:rPr>
              <w:t xml:space="preserve"> ставити запитання і розпізнавати проблему; міркувати, робити </w:t>
            </w:r>
            <w:r w:rsidRPr="002C09AF">
              <w:rPr>
                <w:rFonts w:ascii="Times New Roman" w:eastAsia="Times New Roman" w:hAnsi="Times New Roman" w:cs="Times New Roman"/>
                <w:color w:val="auto"/>
                <w:sz w:val="22"/>
                <w:szCs w:val="22"/>
                <w:highlight w:val="white"/>
                <w:lang w:val="uk-UA" w:bidi="ar-SA"/>
              </w:rPr>
              <w:lastRenderedPageBreak/>
              <w:t xml:space="preserve">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2C09AF">
              <w:rPr>
                <w:rFonts w:ascii="Times New Roman" w:eastAsia="Times New Roman" w:hAnsi="Times New Roman" w:cs="Times New Roman"/>
                <w:color w:val="auto"/>
                <w:sz w:val="22"/>
                <w:szCs w:val="22"/>
                <w:highlight w:val="white"/>
                <w:lang w:val="uk-UA" w:bidi="ar-SA"/>
              </w:rPr>
              <w:t>грамотно</w:t>
            </w:r>
            <w:proofErr w:type="spellEnd"/>
            <w:r w:rsidRPr="002C09AF">
              <w:rPr>
                <w:rFonts w:ascii="Times New Roman" w:eastAsia="Times New Roman" w:hAnsi="Times New Roman" w:cs="Times New Roman"/>
                <w:color w:val="auto"/>
                <w:sz w:val="22"/>
                <w:szCs w:val="22"/>
                <w:highlight w:val="white"/>
                <w:lang w:val="uk-UA" w:bidi="ar-SA"/>
              </w:rPr>
              <w:t xml:space="preserve"> висловлюватися рідною мовою; доречно та </w:t>
            </w:r>
            <w:proofErr w:type="spellStart"/>
            <w:r w:rsidRPr="002C09AF">
              <w:rPr>
                <w:rFonts w:ascii="Times New Roman" w:eastAsia="Times New Roman" w:hAnsi="Times New Roman" w:cs="Times New Roman"/>
                <w:color w:val="auto"/>
                <w:sz w:val="22"/>
                <w:szCs w:val="22"/>
                <w:highlight w:val="white"/>
                <w:lang w:val="uk-UA" w:bidi="ar-SA"/>
              </w:rPr>
              <w:t>коректно</w:t>
            </w:r>
            <w:proofErr w:type="spellEnd"/>
            <w:r w:rsidRPr="002C09AF">
              <w:rPr>
                <w:rFonts w:ascii="Times New Roman" w:eastAsia="Times New Roman" w:hAnsi="Times New Roman" w:cs="Times New Roman"/>
                <w:color w:val="auto"/>
                <w:sz w:val="22"/>
                <w:szCs w:val="22"/>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C09AF">
              <w:rPr>
                <w:rFonts w:ascii="Times New Roman" w:eastAsia="Times New Roman" w:hAnsi="Times New Roman" w:cs="Times New Roman"/>
                <w:color w:val="auto"/>
                <w:sz w:val="22"/>
                <w:szCs w:val="22"/>
                <w:lang w:val="uk-UA" w:bidi="ar-SA"/>
              </w:rPr>
              <w:t>уникнення невнормованих іншомовних запозичень у спілкуванні на тематику</w:t>
            </w:r>
            <w:r w:rsidRPr="002C09AF">
              <w:rPr>
                <w:rFonts w:ascii="Times New Roman" w:eastAsia="Times New Roman" w:hAnsi="Times New Roman" w:cs="Times New Roman"/>
                <w:color w:val="auto"/>
                <w:sz w:val="22"/>
                <w:szCs w:val="22"/>
                <w:highlight w:val="white"/>
                <w:lang w:val="uk-UA" w:bidi="ar-SA"/>
              </w:rPr>
              <w:t xml:space="preserve"> окремого предмета; поповнювати свій словниковий запас.</w:t>
            </w:r>
          </w:p>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розуміння важливості чітких та лаконічних формулювань.</w:t>
            </w:r>
          </w:p>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означення понять, формулювання властивостей, доведення правил, теорем</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lastRenderedPageBreak/>
              <w:t>2</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Спілкування іноземними мовами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Calibri" w:hAnsi="Times New Roman" w:cs="Times New Roman"/>
                <w:sz w:val="22"/>
                <w:szCs w:val="22"/>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2C09AF">
              <w:rPr>
                <w:rFonts w:ascii="Times New Roman" w:eastAsia="Calibri" w:hAnsi="Times New Roman" w:cs="Times New Roman"/>
                <w:sz w:val="22"/>
                <w:szCs w:val="22"/>
                <w:lang w:val="uk-UA" w:bidi="ar-SA"/>
              </w:rPr>
              <w:t>мовних</w:t>
            </w:r>
            <w:proofErr w:type="spellEnd"/>
            <w:r w:rsidRPr="002C09AF">
              <w:rPr>
                <w:rFonts w:ascii="Times New Roman" w:eastAsia="Calibri" w:hAnsi="Times New Roman" w:cs="Times New Roman"/>
                <w:sz w:val="22"/>
                <w:szCs w:val="22"/>
                <w:lang w:val="uk-UA" w:bidi="ar-SA"/>
              </w:rPr>
              <w:t xml:space="preserve"> засобів; обирати й застосовувати доцільні комунікативні стратегії відповідно до різних потреб</w:t>
            </w:r>
            <w:r w:rsidRPr="002C09AF">
              <w:rPr>
                <w:rFonts w:ascii="Times New Roman" w:eastAsia="Times New Roman" w:hAnsi="Times New Roman" w:cs="Times New Roman"/>
                <w:color w:val="auto"/>
                <w:sz w:val="22"/>
                <w:szCs w:val="22"/>
                <w:highlight w:val="white"/>
                <w:lang w:val="uk-UA" w:bidi="ar-SA"/>
              </w:rPr>
              <w:t>.</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Calibri" w:hAnsi="Times New Roman" w:cs="Times New Roman"/>
                <w:sz w:val="22"/>
                <w:szCs w:val="22"/>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2C09AF">
              <w:rPr>
                <w:rFonts w:ascii="Times New Roman" w:eastAsia="Times New Roman" w:hAnsi="Times New Roman" w:cs="Times New Roman"/>
                <w:color w:val="auto"/>
                <w:sz w:val="22"/>
                <w:szCs w:val="22"/>
                <w:highlight w:val="white"/>
                <w:lang w:val="uk-UA" w:bidi="ar-SA"/>
              </w:rPr>
              <w:t>.</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w:t>
            </w:r>
            <w:r w:rsidRPr="002C09AF">
              <w:rPr>
                <w:rFonts w:ascii="Times New Roman" w:eastAsia="Calibri" w:hAnsi="Times New Roman" w:cs="Times New Roman"/>
                <w:color w:val="auto"/>
                <w:sz w:val="22"/>
                <w:szCs w:val="22"/>
                <w:lang w:val="uk-UA" w:bidi="ar-SA"/>
              </w:rPr>
              <w:t>підручники, словники, довідкова література, мультимедійні засоби, адаптовані іншомовні тексти.</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3</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Математична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розв'язування математичних задач, і обов’язково таких, що моделюють реальні життєві ситуації</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4</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Основні компетентності у природничих науках і технологіях</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розпізнавати проблеми, що виникають у довкіллі; будувати та досліджувати природні явища і процеси</w:t>
            </w:r>
            <w:r w:rsidRPr="002C09AF">
              <w:rPr>
                <w:rFonts w:ascii="Times New Roman" w:eastAsia="Times New Roman" w:hAnsi="Times New Roman" w:cs="Times New Roman"/>
                <w:color w:val="auto"/>
                <w:sz w:val="22"/>
                <w:szCs w:val="22"/>
                <w:lang w:val="uk-UA" w:bidi="ar-SA"/>
              </w:rPr>
              <w:t>; послуговуватися технологічними пристроями</w:t>
            </w:r>
            <w:r w:rsidRPr="002C09AF">
              <w:rPr>
                <w:rFonts w:ascii="Times New Roman" w:eastAsia="Times New Roman" w:hAnsi="Times New Roman" w:cs="Times New Roman"/>
                <w:color w:val="auto"/>
                <w:sz w:val="22"/>
                <w:szCs w:val="22"/>
                <w:highlight w:val="white"/>
                <w:lang w:val="uk-UA" w:bidi="ar-SA"/>
              </w:rPr>
              <w:t>.</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усвідомлення важливості природничих наук як універсальної мови науки, техніки та технологій.</w:t>
            </w:r>
            <w:r w:rsidRPr="002C09AF">
              <w:rPr>
                <w:rFonts w:ascii="Times New Roman" w:eastAsia="Times New Roman" w:hAnsi="Times New Roman" w:cs="Times New Roman"/>
                <w:color w:val="auto"/>
                <w:sz w:val="22"/>
                <w:szCs w:val="22"/>
                <w:lang w:val="uk-UA" w:bidi="ar-SA"/>
              </w:rPr>
              <w:t xml:space="preserve"> усвідомлення ролі наукових ідей в сучасних інформаційних технологіях</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5</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Інформаційно-цифрова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w:t>
            </w:r>
            <w:r w:rsidRPr="002C09AF">
              <w:rPr>
                <w:rFonts w:ascii="Times New Roman" w:eastAsia="Times New Roman" w:hAnsi="Times New Roman" w:cs="Times New Roman"/>
                <w:color w:val="auto"/>
                <w:sz w:val="22"/>
                <w:szCs w:val="22"/>
                <w:highlight w:val="white"/>
                <w:lang w:val="uk-UA" w:bidi="ar-SA"/>
              </w:rPr>
              <w:lastRenderedPageBreak/>
              <w:t>розв’язування математичних задач.</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візуалізація даних, побудова графіків та діаграм за допомогою програмних засобів</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lastRenderedPageBreak/>
              <w:t>6</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Уміння вчитися впродовж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моделювання власної освітньої траєкторії</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7</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Ініціативність і підприємливість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завдання підприємницького змісту (оптимізаційні задачі)</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8</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Соціальна і громадянська компетентності</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завдання соціального змісту</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9</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Обізнаність і самовираження у сфері культури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 xml:space="preserve">Уміння: </w:t>
            </w:r>
            <w:proofErr w:type="spellStart"/>
            <w:r w:rsidRPr="002C09AF">
              <w:rPr>
                <w:rFonts w:ascii="Times New Roman" w:eastAsia="Times New Roman" w:hAnsi="Times New Roman" w:cs="Times New Roman"/>
                <w:color w:val="auto"/>
                <w:sz w:val="22"/>
                <w:szCs w:val="22"/>
                <w:lang w:val="uk-UA" w:bidi="ar-SA"/>
              </w:rPr>
              <w:t>грамотно</w:t>
            </w:r>
            <w:proofErr w:type="spellEnd"/>
            <w:r w:rsidRPr="002C09AF">
              <w:rPr>
                <w:rFonts w:ascii="Times New Roman" w:eastAsia="Times New Roman" w:hAnsi="Times New Roman" w:cs="Times New Roman"/>
                <w:color w:val="auto"/>
                <w:sz w:val="22"/>
                <w:szCs w:val="22"/>
                <w:lang w:val="uk-UA" w:bidi="ar-SA"/>
              </w:rPr>
              <w:t xml:space="preserve"> і </w:t>
            </w:r>
            <w:proofErr w:type="spellStart"/>
            <w:r w:rsidRPr="002C09AF">
              <w:rPr>
                <w:rFonts w:ascii="Times New Roman" w:eastAsia="Times New Roman" w:hAnsi="Times New Roman" w:cs="Times New Roman"/>
                <w:color w:val="auto"/>
                <w:sz w:val="22"/>
                <w:szCs w:val="22"/>
                <w:lang w:val="uk-UA" w:bidi="ar-SA"/>
              </w:rPr>
              <w:t>логічно</w:t>
            </w:r>
            <w:proofErr w:type="spellEnd"/>
            <w:r w:rsidRPr="002C09AF">
              <w:rPr>
                <w:rFonts w:ascii="Times New Roman" w:eastAsia="Times New Roman" w:hAnsi="Times New Roman" w:cs="Times New Roman"/>
                <w:color w:val="auto"/>
                <w:sz w:val="22"/>
                <w:szCs w:val="22"/>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w:t>
            </w:r>
            <w:r w:rsidRPr="002C09AF">
              <w:rPr>
                <w:rFonts w:ascii="Times New Roman" w:eastAsia="Times New Roman" w:hAnsi="Times New Roman" w:cs="Times New Roman"/>
                <w:color w:val="auto"/>
                <w:sz w:val="22"/>
                <w:szCs w:val="22"/>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C09AF">
              <w:rPr>
                <w:rFonts w:ascii="Times New Roman" w:eastAsia="Times New Roman" w:hAnsi="Times New Roman" w:cs="Times New Roman"/>
                <w:color w:val="auto"/>
                <w:sz w:val="22"/>
                <w:szCs w:val="22"/>
                <w:highlight w:val="white"/>
                <w:lang w:val="uk-UA" w:bidi="ar-SA"/>
              </w:rPr>
              <w:t>.</w:t>
            </w:r>
          </w:p>
          <w:p w:rsidR="001B7836" w:rsidRPr="002C09AF" w:rsidRDefault="001B7836">
            <w:pPr>
              <w:widowControl/>
              <w:rPr>
                <w:rFonts w:ascii="Times New Roman" w:eastAsia="Times New Roman" w:hAnsi="Times New Roman" w:cs="Times New Roman"/>
                <w:color w:val="auto"/>
                <w:sz w:val="22"/>
                <w:szCs w:val="22"/>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w:t>
            </w:r>
            <w:r w:rsidRPr="002C09AF">
              <w:rPr>
                <w:rFonts w:ascii="Times New Roman" w:eastAsia="Times New Roman" w:hAnsi="Times New Roman" w:cs="Times New Roman"/>
                <w:color w:val="auto"/>
                <w:sz w:val="22"/>
                <w:szCs w:val="22"/>
                <w:lang w:val="uk-UA" w:bidi="ar-SA"/>
              </w:rPr>
              <w:t>математичні моделі в різних видах мистецтва</w:t>
            </w:r>
          </w:p>
        </w:tc>
      </w:tr>
      <w:tr w:rsidR="001B7836" w:rsidRPr="003808B5" w:rsidTr="002C09AF">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10</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Екологічна грамотність і здорове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Уміння:</w:t>
            </w:r>
            <w:r w:rsidRPr="002C09AF">
              <w:rPr>
                <w:rFonts w:ascii="Times New Roman" w:eastAsia="Times New Roman" w:hAnsi="Times New Roman" w:cs="Times New Roman"/>
                <w:color w:val="auto"/>
                <w:sz w:val="22"/>
                <w:szCs w:val="22"/>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Ставлення:</w:t>
            </w:r>
            <w:r w:rsidRPr="002C09AF">
              <w:rPr>
                <w:rFonts w:ascii="Times New Roman" w:eastAsia="Times New Roman" w:hAnsi="Times New Roman" w:cs="Times New Roman"/>
                <w:color w:val="auto"/>
                <w:sz w:val="22"/>
                <w:szCs w:val="22"/>
                <w:highlight w:val="white"/>
                <w:lang w:val="uk-UA" w:bidi="ar-SA"/>
              </w:rPr>
              <w:t xml:space="preserve"> </w:t>
            </w:r>
            <w:r w:rsidRPr="002C09AF">
              <w:rPr>
                <w:rFonts w:ascii="Times New Roman" w:eastAsia="Times New Roman" w:hAnsi="Times New Roman" w:cs="Times New Roman"/>
                <w:color w:val="auto"/>
                <w:sz w:val="22"/>
                <w:szCs w:val="22"/>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w:t>
            </w:r>
            <w:r w:rsidRPr="002C09AF">
              <w:rPr>
                <w:rFonts w:ascii="Times New Roman" w:eastAsia="Times New Roman" w:hAnsi="Times New Roman" w:cs="Times New Roman"/>
                <w:color w:val="auto"/>
                <w:sz w:val="22"/>
                <w:szCs w:val="22"/>
                <w:shd w:val="clear" w:color="auto" w:fill="FFFFFF"/>
                <w:lang w:val="uk-UA" w:bidi="ar-SA"/>
              </w:rPr>
              <w:lastRenderedPageBreak/>
              <w:t xml:space="preserve">життя; власна думка та позиція до зловживань алкоголю, нікотину тощо. </w:t>
            </w:r>
          </w:p>
          <w:p w:rsidR="001B7836" w:rsidRPr="002C09AF" w:rsidRDefault="001B7836">
            <w:pPr>
              <w:widowControl/>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b/>
                <w:i/>
                <w:color w:val="auto"/>
                <w:sz w:val="22"/>
                <w:szCs w:val="22"/>
                <w:highlight w:val="white"/>
                <w:lang w:val="uk-UA" w:bidi="ar-SA"/>
              </w:rPr>
              <w:t>Навчальні ресурси:</w:t>
            </w:r>
            <w:r w:rsidRPr="002C09AF">
              <w:rPr>
                <w:rFonts w:ascii="Times New Roman" w:eastAsia="Times New Roman" w:hAnsi="Times New Roman" w:cs="Times New Roman"/>
                <w:color w:val="auto"/>
                <w:sz w:val="22"/>
                <w:szCs w:val="22"/>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1B7836" w:rsidRDefault="001B7836" w:rsidP="001B7836">
      <w:pPr>
        <w:widowControl/>
        <w:ind w:firstLine="709"/>
        <w:jc w:val="both"/>
        <w:rPr>
          <w:rFonts w:ascii="Times New Roman" w:eastAsia="Calibri" w:hAnsi="Times New Roman" w:cs="Times New Roman"/>
          <w:color w:val="auto"/>
          <w:sz w:val="28"/>
          <w:szCs w:val="28"/>
          <w:highlight w:val="white"/>
          <w:lang w:val="uk-UA" w:bidi="ar-SA"/>
        </w:rPr>
      </w:pPr>
      <w:r>
        <w:rPr>
          <w:rFonts w:ascii="Times New Roman" w:eastAsia="Calibri" w:hAnsi="Times New Roman" w:cs="Times New Roman"/>
          <w:color w:val="auto"/>
          <w:sz w:val="28"/>
          <w:szCs w:val="28"/>
          <w:highlight w:val="white"/>
          <w:lang w:val="uk-UA" w:bidi="ar-S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Pr>
          <w:rFonts w:ascii="Times New Roman" w:eastAsia="Calibri" w:hAnsi="Times New Roman" w:cs="Times New Roman"/>
          <w:color w:val="auto"/>
          <w:sz w:val="28"/>
          <w:szCs w:val="28"/>
          <w:highlight w:val="white"/>
          <w:lang w:val="uk-UA" w:bidi="ar-SA"/>
        </w:rPr>
        <w:t>компетентностей</w:t>
      </w:r>
      <w:proofErr w:type="spellEnd"/>
      <w:r>
        <w:rPr>
          <w:rFonts w:ascii="Times New Roman" w:eastAsia="Calibri" w:hAnsi="Times New Roman" w:cs="Times New Roman"/>
          <w:color w:val="auto"/>
          <w:sz w:val="28"/>
          <w:szCs w:val="28"/>
          <w:highlight w:val="white"/>
          <w:lang w:val="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eastAsia="Calibri" w:hAnsi="Times New Roman" w:cs="Times New Roman"/>
          <w:b/>
          <w:color w:val="auto"/>
          <w:sz w:val="28"/>
          <w:szCs w:val="28"/>
          <w:highlight w:val="white"/>
          <w:lang w:val="uk-UA" w:bidi="ar-SA"/>
        </w:rPr>
        <w:t xml:space="preserve"> </w:t>
      </w:r>
      <w:r>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1B7836" w:rsidRDefault="001B7836" w:rsidP="001B7836">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Наскрізні лінії є засобом інтеграції ключових і </w:t>
      </w:r>
      <w:proofErr w:type="spellStart"/>
      <w:r>
        <w:rPr>
          <w:rFonts w:ascii="Times New Roman" w:eastAsia="Times New Roman" w:hAnsi="Times New Roman" w:cs="Times New Roman"/>
          <w:color w:val="auto"/>
          <w:sz w:val="28"/>
          <w:szCs w:val="28"/>
          <w:highlight w:val="white"/>
          <w:lang w:val="uk-UA" w:bidi="ar-SA"/>
        </w:rPr>
        <w:t>загальнопредметних</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окремих предметів та предметних циклів; їх необхідно враховувати при формуванні шкільного середовища.</w:t>
      </w:r>
    </w:p>
    <w:p w:rsidR="001B7836" w:rsidRDefault="001B7836" w:rsidP="001B7836">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Наскрізні лінії є соціально значимими </w:t>
      </w:r>
      <w:proofErr w:type="spellStart"/>
      <w:r>
        <w:rPr>
          <w:rFonts w:ascii="Times New Roman" w:eastAsia="Times New Roman" w:hAnsi="Times New Roman" w:cs="Times New Roman"/>
          <w:color w:val="auto"/>
          <w:sz w:val="28"/>
          <w:szCs w:val="28"/>
          <w:highlight w:val="white"/>
          <w:lang w:val="uk-UA" w:bidi="ar-SA"/>
        </w:rPr>
        <w:t>надпредметними</w:t>
      </w:r>
      <w:proofErr w:type="spellEnd"/>
      <w:r>
        <w:rPr>
          <w:rFonts w:ascii="Times New Roman" w:eastAsia="Times New Roman" w:hAnsi="Times New Roman" w:cs="Times New Roman"/>
          <w:color w:val="auto"/>
          <w:sz w:val="28"/>
          <w:szCs w:val="28"/>
          <w:highlight w:val="white"/>
          <w:lang w:val="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1B7836" w:rsidRDefault="001B7836" w:rsidP="001B7836">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BC7F9F" w:rsidRDefault="001B7836" w:rsidP="00BC7F9F">
      <w:pPr>
        <w:pStyle w:val="a5"/>
        <w:widowControl/>
        <w:numPr>
          <w:ilvl w:val="0"/>
          <w:numId w:val="7"/>
        </w:numPr>
        <w:ind w:left="567" w:hanging="567"/>
        <w:jc w:val="both"/>
        <w:rPr>
          <w:rFonts w:ascii="Times New Roman" w:eastAsia="Times New Roman" w:hAnsi="Times New Roman" w:cs="Times New Roman"/>
          <w:color w:val="auto"/>
          <w:sz w:val="28"/>
          <w:szCs w:val="28"/>
          <w:highlight w:val="white"/>
          <w:lang w:val="uk-UA" w:bidi="ar-SA"/>
        </w:rPr>
      </w:pPr>
      <w:r w:rsidRPr="00BC7F9F">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646C36" w:rsidRDefault="001B7836" w:rsidP="00646C36">
      <w:pPr>
        <w:pStyle w:val="a5"/>
        <w:widowControl/>
        <w:numPr>
          <w:ilvl w:val="0"/>
          <w:numId w:val="7"/>
        </w:numPr>
        <w:ind w:left="567" w:hanging="567"/>
        <w:jc w:val="both"/>
        <w:rPr>
          <w:rFonts w:ascii="Times New Roman" w:eastAsia="Times New Roman" w:hAnsi="Times New Roman" w:cs="Times New Roman"/>
          <w:color w:val="auto"/>
          <w:sz w:val="28"/>
          <w:szCs w:val="28"/>
          <w:highlight w:val="white"/>
          <w:lang w:val="uk-UA" w:bidi="ar-SA"/>
        </w:rPr>
      </w:pPr>
      <w:r w:rsidRPr="00BC7F9F">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BC7F9F">
        <w:rPr>
          <w:rFonts w:ascii="Times New Roman" w:eastAsia="Times New Roman" w:hAnsi="Times New Roman" w:cs="Times New Roman"/>
          <w:color w:val="auto"/>
          <w:sz w:val="28"/>
          <w:szCs w:val="28"/>
          <w:highlight w:val="white"/>
          <w:lang w:val="uk-UA" w:bidi="ar-SA"/>
        </w:rPr>
        <w:t>надпредметні</w:t>
      </w:r>
      <w:proofErr w:type="spellEnd"/>
      <w:r w:rsidRPr="00BC7F9F">
        <w:rPr>
          <w:rFonts w:ascii="Times New Roman" w:eastAsia="Times New Roman" w:hAnsi="Times New Roman" w:cs="Times New Roman"/>
          <w:color w:val="auto"/>
          <w:sz w:val="28"/>
          <w:szCs w:val="28"/>
          <w:highlight w:val="white"/>
          <w:lang w:val="uk-UA" w:bidi="ar-SA"/>
        </w:rPr>
        <w:t xml:space="preserve">, </w:t>
      </w:r>
      <w:proofErr w:type="spellStart"/>
      <w:r w:rsidRPr="00BC7F9F">
        <w:rPr>
          <w:rFonts w:ascii="Times New Roman" w:eastAsia="Times New Roman" w:hAnsi="Times New Roman" w:cs="Times New Roman"/>
          <w:color w:val="auto"/>
          <w:sz w:val="28"/>
          <w:szCs w:val="28"/>
          <w:highlight w:val="white"/>
          <w:lang w:val="uk-UA" w:bidi="ar-SA"/>
        </w:rPr>
        <w:t>міжклас</w:t>
      </w:r>
      <w:r w:rsidR="00646C36">
        <w:rPr>
          <w:rFonts w:ascii="Times New Roman" w:eastAsia="Times New Roman" w:hAnsi="Times New Roman" w:cs="Times New Roman"/>
          <w:color w:val="auto"/>
          <w:sz w:val="28"/>
          <w:szCs w:val="28"/>
          <w:highlight w:val="white"/>
          <w:lang w:val="uk-UA" w:bidi="ar-SA"/>
        </w:rPr>
        <w:t>ові</w:t>
      </w:r>
      <w:proofErr w:type="spellEnd"/>
      <w:r w:rsidR="00646C36">
        <w:rPr>
          <w:rFonts w:ascii="Times New Roman" w:eastAsia="Times New Roman" w:hAnsi="Times New Roman" w:cs="Times New Roman"/>
          <w:color w:val="auto"/>
          <w:sz w:val="28"/>
          <w:szCs w:val="28"/>
          <w:highlight w:val="white"/>
          <w:lang w:val="uk-UA" w:bidi="ar-SA"/>
        </w:rPr>
        <w:t xml:space="preserve"> та загальношкільні проекти</w:t>
      </w:r>
      <w:r w:rsidRPr="00646C36">
        <w:rPr>
          <w:rFonts w:ascii="Times New Roman" w:eastAsia="Times New Roman" w:hAnsi="Times New Roman" w:cs="Times New Roman"/>
          <w:color w:val="auto"/>
          <w:sz w:val="28"/>
          <w:szCs w:val="28"/>
          <w:highlight w:val="white"/>
          <w:lang w:val="uk-UA" w:bidi="ar-SA"/>
        </w:rPr>
        <w:t>;</w:t>
      </w:r>
    </w:p>
    <w:p w:rsidR="00646C36" w:rsidRDefault="001B7836" w:rsidP="00646C36">
      <w:pPr>
        <w:pStyle w:val="a5"/>
        <w:widowControl/>
        <w:numPr>
          <w:ilvl w:val="0"/>
          <w:numId w:val="7"/>
        </w:numPr>
        <w:ind w:left="567" w:hanging="567"/>
        <w:jc w:val="both"/>
        <w:rPr>
          <w:rFonts w:ascii="Times New Roman" w:eastAsia="Times New Roman" w:hAnsi="Times New Roman" w:cs="Times New Roman"/>
          <w:color w:val="auto"/>
          <w:sz w:val="28"/>
          <w:szCs w:val="28"/>
          <w:highlight w:val="white"/>
          <w:lang w:val="uk-UA" w:bidi="ar-SA"/>
        </w:rPr>
      </w:pPr>
      <w:r w:rsidRPr="00646C36">
        <w:rPr>
          <w:rFonts w:ascii="Times New Roman" w:eastAsia="Times New Roman" w:hAnsi="Times New Roman" w:cs="Times New Roman"/>
          <w:color w:val="auto"/>
          <w:sz w:val="28"/>
          <w:szCs w:val="28"/>
          <w:highlight w:val="white"/>
          <w:lang w:val="uk-UA" w:bidi="ar-SA"/>
        </w:rPr>
        <w:t xml:space="preserve">предмети за вибором; </w:t>
      </w:r>
    </w:p>
    <w:p w:rsidR="00646C36" w:rsidRDefault="001B7836" w:rsidP="00646C36">
      <w:pPr>
        <w:pStyle w:val="a5"/>
        <w:widowControl/>
        <w:numPr>
          <w:ilvl w:val="0"/>
          <w:numId w:val="7"/>
        </w:numPr>
        <w:ind w:left="567" w:hanging="567"/>
        <w:jc w:val="both"/>
        <w:rPr>
          <w:rFonts w:ascii="Times New Roman" w:eastAsia="Times New Roman" w:hAnsi="Times New Roman" w:cs="Times New Roman"/>
          <w:color w:val="auto"/>
          <w:sz w:val="28"/>
          <w:szCs w:val="28"/>
          <w:highlight w:val="white"/>
          <w:lang w:val="uk-UA" w:bidi="ar-SA"/>
        </w:rPr>
      </w:pPr>
      <w:r w:rsidRPr="00646C36">
        <w:rPr>
          <w:rFonts w:ascii="Times New Roman" w:eastAsia="Times New Roman" w:hAnsi="Times New Roman" w:cs="Times New Roman"/>
          <w:color w:val="auto"/>
          <w:sz w:val="28"/>
          <w:szCs w:val="28"/>
          <w:highlight w:val="white"/>
          <w:lang w:val="uk-UA" w:bidi="ar-SA"/>
        </w:rPr>
        <w:t xml:space="preserve">роботу в проектах; </w:t>
      </w:r>
    </w:p>
    <w:p w:rsidR="001B7836" w:rsidRPr="00646C36" w:rsidRDefault="001B7836" w:rsidP="00646C36">
      <w:pPr>
        <w:pStyle w:val="a5"/>
        <w:widowControl/>
        <w:numPr>
          <w:ilvl w:val="0"/>
          <w:numId w:val="7"/>
        </w:numPr>
        <w:ind w:left="567" w:hanging="567"/>
        <w:jc w:val="both"/>
        <w:rPr>
          <w:rFonts w:ascii="Times New Roman" w:eastAsia="Times New Roman" w:hAnsi="Times New Roman" w:cs="Times New Roman"/>
          <w:color w:val="auto"/>
          <w:sz w:val="28"/>
          <w:szCs w:val="28"/>
          <w:highlight w:val="white"/>
          <w:lang w:val="uk-UA" w:bidi="ar-SA"/>
        </w:rPr>
      </w:pPr>
      <w:r w:rsidRPr="00646C36">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1B7836" w:rsidRDefault="001B7836" w:rsidP="001B7836">
      <w:pPr>
        <w:widowControl/>
        <w:ind w:firstLine="709"/>
        <w:jc w:val="both"/>
        <w:rPr>
          <w:rFonts w:ascii="Times New Roman" w:eastAsia="Times New Roman" w:hAnsi="Times New Roman" w:cs="Times New Roman"/>
          <w:color w:val="auto"/>
          <w:sz w:val="28"/>
          <w:szCs w:val="28"/>
          <w:highlight w:val="white"/>
          <w:lang w:val="uk-UA" w:bidi="ar-S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1B7836" w:rsidTr="002C09AF">
        <w:trPr>
          <w:trHeight w:val="20"/>
        </w:trPr>
        <w:tc>
          <w:tcPr>
            <w:tcW w:w="1276" w:type="dxa"/>
            <w:tcBorders>
              <w:top w:val="single" w:sz="4" w:space="0" w:color="000000"/>
              <w:left w:val="single" w:sz="4" w:space="0" w:color="000000"/>
              <w:bottom w:val="single" w:sz="4" w:space="0" w:color="000000"/>
              <w:right w:val="single" w:sz="4" w:space="0" w:color="000000"/>
            </w:tcBorders>
            <w:hideMark/>
          </w:tcPr>
          <w:p w:rsidR="001B7836" w:rsidRPr="002C09AF" w:rsidRDefault="001B7836">
            <w:pPr>
              <w:widowControl/>
              <w:jc w:val="center"/>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b/>
                <w:color w:val="auto"/>
                <w:sz w:val="22"/>
                <w:szCs w:val="22"/>
                <w:lang w:val="uk-UA" w:bidi="ar-SA"/>
              </w:rPr>
              <w:t>Наскрізна лінія</w:t>
            </w:r>
          </w:p>
        </w:tc>
        <w:tc>
          <w:tcPr>
            <w:tcW w:w="8363" w:type="dxa"/>
            <w:tcBorders>
              <w:top w:val="single" w:sz="4" w:space="0" w:color="000000"/>
              <w:left w:val="single" w:sz="4" w:space="0" w:color="000000"/>
              <w:bottom w:val="single" w:sz="4" w:space="0" w:color="000000"/>
              <w:right w:val="single" w:sz="4" w:space="0" w:color="000000"/>
            </w:tcBorders>
            <w:hideMark/>
          </w:tcPr>
          <w:p w:rsidR="001B7836" w:rsidRPr="002C09AF" w:rsidRDefault="001B7836">
            <w:pPr>
              <w:widowControl/>
              <w:jc w:val="center"/>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b/>
                <w:color w:val="auto"/>
                <w:sz w:val="22"/>
                <w:szCs w:val="22"/>
                <w:highlight w:val="white"/>
                <w:lang w:val="uk-UA" w:bidi="ar-SA"/>
              </w:rPr>
              <w:t>Коротка характеристика</w:t>
            </w:r>
          </w:p>
        </w:tc>
      </w:tr>
      <w:tr w:rsidR="001B7836" w:rsidRPr="003808B5" w:rsidTr="002C09AF">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1B7836" w:rsidRPr="002C09AF" w:rsidRDefault="001B7836">
            <w:pPr>
              <w:widowControl/>
              <w:ind w:left="113" w:right="113"/>
              <w:jc w:val="center"/>
              <w:rPr>
                <w:rFonts w:ascii="Times New Roman" w:eastAsia="Times New Roman" w:hAnsi="Times New Roman" w:cs="Times New Roman"/>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Екологічна безпека й сталий розвиток</w:t>
            </w:r>
          </w:p>
        </w:tc>
        <w:tc>
          <w:tcPr>
            <w:tcW w:w="8363" w:type="dxa"/>
            <w:tcBorders>
              <w:top w:val="single" w:sz="4" w:space="0" w:color="000000"/>
              <w:left w:val="single" w:sz="4" w:space="0" w:color="000000"/>
              <w:bottom w:val="single" w:sz="4" w:space="0" w:color="000000"/>
              <w:right w:val="single" w:sz="4" w:space="0" w:color="000000"/>
            </w:tcBorders>
            <w:hideMark/>
          </w:tcPr>
          <w:p w:rsidR="001B7836" w:rsidRPr="002C09AF" w:rsidRDefault="001B7836">
            <w:pPr>
              <w:widowControl/>
              <w:ind w:firstLine="709"/>
              <w:jc w:val="both"/>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1B7836" w:rsidRPr="002C09AF" w:rsidRDefault="001B7836">
            <w:pPr>
              <w:widowControl/>
              <w:ind w:firstLine="709"/>
              <w:jc w:val="both"/>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2C09AF">
              <w:rPr>
                <w:rFonts w:ascii="Times New Roman" w:eastAsia="Times New Roman" w:hAnsi="Times New Roman" w:cs="Times New Roman"/>
                <w:color w:val="auto"/>
                <w:sz w:val="22"/>
                <w:szCs w:val="22"/>
                <w:highlight w:val="white"/>
                <w:lang w:val="uk-UA" w:bidi="ar-SA"/>
              </w:rPr>
              <w:t>уроки</w:t>
            </w:r>
            <w:proofErr w:type="spellEnd"/>
            <w:r w:rsidRPr="002C09AF">
              <w:rPr>
                <w:rFonts w:ascii="Times New Roman" w:eastAsia="Times New Roman" w:hAnsi="Times New Roman" w:cs="Times New Roman"/>
                <w:color w:val="auto"/>
                <w:sz w:val="22"/>
                <w:szCs w:val="22"/>
                <w:highlight w:val="white"/>
                <w:lang w:val="uk-UA" w:bidi="ar-SA"/>
              </w:rPr>
              <w:t xml:space="preserve"> на відкритому повітрі. </w:t>
            </w:r>
          </w:p>
        </w:tc>
      </w:tr>
      <w:tr w:rsidR="001B7836" w:rsidRPr="003808B5" w:rsidTr="002C09AF">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1B7836" w:rsidRPr="002C09AF" w:rsidRDefault="001B7836">
            <w:pPr>
              <w:widowControl/>
              <w:ind w:left="113" w:right="113"/>
              <w:jc w:val="center"/>
              <w:rPr>
                <w:rFonts w:ascii="Times New Roman" w:eastAsia="Times New Roman" w:hAnsi="Times New Roman" w:cs="Times New Roman"/>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Громадянська відповідальність</w:t>
            </w:r>
          </w:p>
        </w:tc>
        <w:tc>
          <w:tcPr>
            <w:tcW w:w="8363" w:type="dxa"/>
            <w:tcBorders>
              <w:top w:val="single" w:sz="4" w:space="0" w:color="000000"/>
              <w:left w:val="single" w:sz="4" w:space="0" w:color="000000"/>
              <w:bottom w:val="single" w:sz="4" w:space="0" w:color="000000"/>
              <w:right w:val="single" w:sz="4" w:space="0" w:color="000000"/>
            </w:tcBorders>
            <w:hideMark/>
          </w:tcPr>
          <w:p w:rsidR="001B7836" w:rsidRPr="002C09AF" w:rsidRDefault="001B7836">
            <w:pPr>
              <w:widowControl/>
              <w:ind w:firstLine="709"/>
              <w:jc w:val="both"/>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1B7836" w:rsidRPr="002C09AF" w:rsidRDefault="001B7836">
            <w:pPr>
              <w:widowControl/>
              <w:ind w:firstLine="709"/>
              <w:jc w:val="both"/>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1B7836" w:rsidRPr="003808B5" w:rsidTr="002C09AF">
        <w:trPr>
          <w:cantSplit/>
          <w:trHeight w:val="325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1B7836" w:rsidRPr="002C09AF" w:rsidRDefault="001B7836">
            <w:pPr>
              <w:widowControl/>
              <w:ind w:left="113" w:right="113"/>
              <w:jc w:val="center"/>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lastRenderedPageBreak/>
              <w:t>Здоров'я і безпека</w:t>
            </w:r>
          </w:p>
        </w:tc>
        <w:tc>
          <w:tcPr>
            <w:tcW w:w="8363" w:type="dxa"/>
            <w:tcBorders>
              <w:top w:val="single" w:sz="4" w:space="0" w:color="000000"/>
              <w:left w:val="single" w:sz="4" w:space="0" w:color="000000"/>
              <w:bottom w:val="single" w:sz="4" w:space="0" w:color="000000"/>
              <w:right w:val="single" w:sz="4" w:space="0" w:color="000000"/>
            </w:tcBorders>
            <w:hideMark/>
          </w:tcPr>
          <w:p w:rsidR="001B7836" w:rsidRPr="002C09AF" w:rsidRDefault="001B7836">
            <w:pPr>
              <w:widowControl/>
              <w:ind w:firstLine="709"/>
              <w:jc w:val="both"/>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 xml:space="preserve">Завданням наскрізної лінії є становлення учня як </w:t>
            </w:r>
            <w:proofErr w:type="spellStart"/>
            <w:r w:rsidRPr="002C09AF">
              <w:rPr>
                <w:rFonts w:ascii="Times New Roman" w:eastAsia="Times New Roman" w:hAnsi="Times New Roman" w:cs="Times New Roman"/>
                <w:color w:val="auto"/>
                <w:sz w:val="22"/>
                <w:szCs w:val="22"/>
                <w:highlight w:val="white"/>
                <w:lang w:val="uk-UA" w:bidi="ar-SA"/>
              </w:rPr>
              <w:t>емоційно</w:t>
            </w:r>
            <w:proofErr w:type="spellEnd"/>
            <w:r w:rsidRPr="002C09AF">
              <w:rPr>
                <w:rFonts w:ascii="Times New Roman" w:eastAsia="Times New Roman" w:hAnsi="Times New Roman" w:cs="Times New Roman"/>
                <w:color w:val="auto"/>
                <w:sz w:val="22"/>
                <w:szCs w:val="22"/>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1B7836" w:rsidRPr="002C09AF" w:rsidRDefault="001B7836">
            <w:pPr>
              <w:widowControl/>
              <w:ind w:firstLine="709"/>
              <w:jc w:val="both"/>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1B7836" w:rsidRPr="003808B5" w:rsidTr="002C09AF">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1B7836" w:rsidRPr="002C09AF" w:rsidRDefault="001B7836">
            <w:pPr>
              <w:widowControl/>
              <w:ind w:left="113" w:right="113"/>
              <w:jc w:val="center"/>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Підприємливість і фінансова грамотність</w:t>
            </w:r>
          </w:p>
        </w:tc>
        <w:tc>
          <w:tcPr>
            <w:tcW w:w="8363" w:type="dxa"/>
            <w:tcBorders>
              <w:top w:val="single" w:sz="4" w:space="0" w:color="000000"/>
              <w:left w:val="single" w:sz="4" w:space="0" w:color="000000"/>
              <w:bottom w:val="single" w:sz="4" w:space="0" w:color="000000"/>
              <w:right w:val="single" w:sz="4" w:space="0" w:color="000000"/>
            </w:tcBorders>
            <w:hideMark/>
          </w:tcPr>
          <w:p w:rsidR="001B7836" w:rsidRPr="002C09AF" w:rsidRDefault="001B7836">
            <w:pPr>
              <w:widowControl/>
              <w:ind w:firstLine="709"/>
              <w:jc w:val="both"/>
              <w:rPr>
                <w:rFonts w:ascii="Times New Roman" w:eastAsia="Times New Roman" w:hAnsi="Times New Roman" w:cs="Times New Roman"/>
                <w:color w:val="auto"/>
                <w:sz w:val="22"/>
                <w:szCs w:val="22"/>
                <w:highlight w:val="white"/>
                <w:lang w:val="uk-UA" w:bidi="ar-SA"/>
              </w:rPr>
            </w:pPr>
            <w:r w:rsidRPr="002C09AF">
              <w:rPr>
                <w:rFonts w:ascii="Times New Roman" w:eastAsia="Times New Roman" w:hAnsi="Times New Roman" w:cs="Times New Roman"/>
                <w:color w:val="auto"/>
                <w:sz w:val="22"/>
                <w:szCs w:val="22"/>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1B7836" w:rsidRPr="002C09AF" w:rsidRDefault="001B7836">
            <w:pPr>
              <w:widowControl/>
              <w:ind w:firstLine="708"/>
              <w:jc w:val="both"/>
              <w:rPr>
                <w:rFonts w:ascii="Times New Roman" w:eastAsia="Times New Roman" w:hAnsi="Times New Roman" w:cs="Times New Roman"/>
                <w:b/>
                <w:color w:val="auto"/>
                <w:sz w:val="22"/>
                <w:szCs w:val="22"/>
                <w:lang w:val="uk-UA" w:bidi="ar-SA"/>
              </w:rPr>
            </w:pPr>
            <w:r w:rsidRPr="002C09AF">
              <w:rPr>
                <w:rFonts w:ascii="Times New Roman" w:eastAsia="Times New Roman" w:hAnsi="Times New Roman" w:cs="Times New Roman"/>
                <w:color w:val="auto"/>
                <w:sz w:val="22"/>
                <w:szCs w:val="22"/>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B7836" w:rsidRDefault="001B7836" w:rsidP="001B7836">
      <w:pPr>
        <w:widowControl/>
        <w:jc w:val="both"/>
        <w:rPr>
          <w:rFonts w:ascii="Times New Roman" w:eastAsia="Times New Roman" w:hAnsi="Times New Roman" w:cs="Times New Roman"/>
          <w:color w:val="auto"/>
          <w:sz w:val="18"/>
          <w:szCs w:val="18"/>
          <w:highlight w:val="white"/>
          <w:lang w:val="uk-UA" w:bidi="ar-SA"/>
        </w:rPr>
      </w:pPr>
    </w:p>
    <w:p w:rsidR="001B7836" w:rsidRDefault="001B7836" w:rsidP="001B7836">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proofErr w:type="spellStart"/>
      <w:r>
        <w:rPr>
          <w:rFonts w:ascii="Times New Roman" w:eastAsia="Times New Roman" w:hAnsi="Times New Roman" w:cs="Times New Roman"/>
          <w:color w:val="auto"/>
          <w:sz w:val="28"/>
          <w:szCs w:val="28"/>
          <w:highlight w:val="white"/>
          <w:lang w:val="uk-UA" w:bidi="ar-SA"/>
        </w:rPr>
        <w:t>внутрішньопредметних</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а саме: </w:t>
      </w:r>
      <w:proofErr w:type="spellStart"/>
      <w:r>
        <w:rPr>
          <w:rFonts w:ascii="Times New Roman" w:eastAsia="Times New Roman" w:hAnsi="Times New Roman" w:cs="Times New Roman"/>
          <w:color w:val="auto"/>
          <w:sz w:val="28"/>
          <w:szCs w:val="28"/>
          <w:highlight w:val="white"/>
          <w:lang w:val="uk-UA" w:bidi="ar-SA"/>
        </w:rPr>
        <w:t>змістово</w:t>
      </w:r>
      <w:proofErr w:type="spellEnd"/>
      <w:r>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646C36" w:rsidRDefault="001B7836" w:rsidP="00646C36">
      <w:pPr>
        <w:widowControl/>
        <w:ind w:firstLine="709"/>
        <w:jc w:val="center"/>
        <w:rPr>
          <w:rFonts w:ascii="Times New Roman" w:eastAsia="Calibri" w:hAnsi="Times New Roman" w:cs="Times New Roman"/>
          <w:b/>
          <w:i/>
          <w:color w:val="auto"/>
          <w:sz w:val="28"/>
          <w:szCs w:val="28"/>
          <w:lang w:val="uk-UA" w:bidi="ar-SA"/>
        </w:rPr>
      </w:pPr>
      <w:r w:rsidRPr="00646C36">
        <w:rPr>
          <w:rFonts w:ascii="Times New Roman" w:eastAsia="Calibri" w:hAnsi="Times New Roman" w:cs="Times New Roman"/>
          <w:b/>
          <w:i/>
          <w:color w:val="auto"/>
          <w:sz w:val="28"/>
          <w:szCs w:val="28"/>
          <w:lang w:val="uk-UA" w:bidi="ar-SA"/>
        </w:rPr>
        <w:t>Вимоги до осіб, які можуть розпочинати здобу</w:t>
      </w:r>
      <w:r w:rsidR="00646C36" w:rsidRPr="00646C36">
        <w:rPr>
          <w:rFonts w:ascii="Times New Roman" w:eastAsia="Calibri" w:hAnsi="Times New Roman" w:cs="Times New Roman"/>
          <w:b/>
          <w:i/>
          <w:color w:val="auto"/>
          <w:sz w:val="28"/>
          <w:szCs w:val="28"/>
          <w:lang w:val="uk-UA" w:bidi="ar-SA"/>
        </w:rPr>
        <w:t xml:space="preserve">ття </w:t>
      </w:r>
    </w:p>
    <w:p w:rsidR="00646C36" w:rsidRPr="00646C36" w:rsidRDefault="00646C36" w:rsidP="00646C36">
      <w:pPr>
        <w:widowControl/>
        <w:ind w:firstLine="709"/>
        <w:jc w:val="center"/>
        <w:rPr>
          <w:rFonts w:ascii="Times New Roman" w:eastAsia="Calibri" w:hAnsi="Times New Roman" w:cs="Times New Roman"/>
          <w:b/>
          <w:i/>
          <w:color w:val="auto"/>
          <w:sz w:val="28"/>
          <w:szCs w:val="28"/>
          <w:lang w:val="uk-UA" w:bidi="ar-SA"/>
        </w:rPr>
      </w:pPr>
      <w:r w:rsidRPr="00646C36">
        <w:rPr>
          <w:rFonts w:ascii="Times New Roman" w:eastAsia="Calibri" w:hAnsi="Times New Roman" w:cs="Times New Roman"/>
          <w:b/>
          <w:i/>
          <w:color w:val="auto"/>
          <w:sz w:val="28"/>
          <w:szCs w:val="28"/>
          <w:lang w:val="uk-UA" w:bidi="ar-SA"/>
        </w:rPr>
        <w:t>профільної середньої освіти</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646C36" w:rsidRPr="00646C36" w:rsidRDefault="00646C36" w:rsidP="00646C36">
      <w:pPr>
        <w:widowControl/>
        <w:ind w:firstLine="709"/>
        <w:jc w:val="center"/>
        <w:rPr>
          <w:rFonts w:ascii="Times New Roman" w:eastAsia="Calibri" w:hAnsi="Times New Roman" w:cs="Times New Roman"/>
          <w:b/>
          <w:color w:val="auto"/>
          <w:sz w:val="28"/>
          <w:szCs w:val="28"/>
          <w:lang w:val="uk-UA" w:bidi="ar-SA"/>
        </w:rPr>
      </w:pPr>
      <w:r w:rsidRPr="00646C36">
        <w:rPr>
          <w:rFonts w:ascii="Times New Roman" w:eastAsia="Calibri" w:hAnsi="Times New Roman" w:cs="Times New Roman"/>
          <w:b/>
          <w:i/>
          <w:color w:val="auto"/>
          <w:sz w:val="28"/>
          <w:szCs w:val="28"/>
          <w:lang w:val="uk-UA" w:bidi="ar-SA"/>
        </w:rPr>
        <w:t>Перелік освітніх галузей</w:t>
      </w:r>
    </w:p>
    <w:p w:rsidR="001B7836" w:rsidRDefault="00646C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1B7836">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sectPr w:rsidR="00646C36" w:rsidSect="00FD67C2">
          <w:pgSz w:w="11906" w:h="16838"/>
          <w:pgMar w:top="567" w:right="851" w:bottom="567" w:left="1418" w:header="709" w:footer="709" w:gutter="0"/>
          <w:cols w:space="708"/>
          <w:docGrid w:linePitch="360"/>
        </w:sectPr>
      </w:pP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м</w:t>
      </w:r>
      <w:r w:rsidR="001B7836" w:rsidRPr="00646C36">
        <w:rPr>
          <w:rFonts w:ascii="Times New Roman" w:eastAsia="Calibri" w:hAnsi="Times New Roman" w:cs="Times New Roman"/>
          <w:color w:val="auto"/>
          <w:sz w:val="28"/>
          <w:szCs w:val="28"/>
          <w:lang w:val="uk-UA" w:bidi="ar-SA"/>
        </w:rPr>
        <w:t xml:space="preserve">ови і літератури </w:t>
      </w: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w:t>
      </w:r>
      <w:r w:rsidR="001B7836" w:rsidRPr="00646C36">
        <w:rPr>
          <w:rFonts w:ascii="Times New Roman" w:eastAsia="Calibri" w:hAnsi="Times New Roman" w:cs="Times New Roman"/>
          <w:color w:val="auto"/>
          <w:sz w:val="28"/>
          <w:szCs w:val="28"/>
          <w:lang w:val="uk-UA" w:bidi="ar-SA"/>
        </w:rPr>
        <w:t>успільствознавство</w:t>
      </w: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w:t>
      </w:r>
      <w:r w:rsidR="001B7836" w:rsidRPr="00646C36">
        <w:rPr>
          <w:rFonts w:ascii="Times New Roman" w:eastAsia="Calibri" w:hAnsi="Times New Roman" w:cs="Times New Roman"/>
          <w:color w:val="auto"/>
          <w:sz w:val="28"/>
          <w:szCs w:val="28"/>
          <w:lang w:val="uk-UA" w:bidi="ar-SA"/>
        </w:rPr>
        <w:t>истецтво</w:t>
      </w: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w:t>
      </w:r>
      <w:r w:rsidR="001B7836" w:rsidRPr="00646C36">
        <w:rPr>
          <w:rFonts w:ascii="Times New Roman" w:eastAsia="Calibri" w:hAnsi="Times New Roman" w:cs="Times New Roman"/>
          <w:color w:val="auto"/>
          <w:sz w:val="28"/>
          <w:szCs w:val="28"/>
          <w:lang w:val="uk-UA" w:bidi="ar-SA"/>
        </w:rPr>
        <w:t>атематика</w:t>
      </w: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п</w:t>
      </w:r>
      <w:r w:rsidR="001B7836" w:rsidRPr="00646C36">
        <w:rPr>
          <w:rFonts w:ascii="Times New Roman" w:eastAsia="Calibri" w:hAnsi="Times New Roman" w:cs="Times New Roman"/>
          <w:color w:val="auto"/>
          <w:sz w:val="28"/>
          <w:szCs w:val="28"/>
          <w:lang w:val="uk-UA" w:bidi="ar-SA"/>
        </w:rPr>
        <w:t>риродознавство</w:t>
      </w:r>
    </w:p>
    <w:p w:rsid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w:t>
      </w:r>
      <w:r w:rsidR="001B7836" w:rsidRPr="00646C36">
        <w:rPr>
          <w:rFonts w:ascii="Times New Roman" w:eastAsia="Calibri" w:hAnsi="Times New Roman" w:cs="Times New Roman"/>
          <w:color w:val="auto"/>
          <w:sz w:val="28"/>
          <w:szCs w:val="28"/>
          <w:lang w:val="uk-UA" w:bidi="ar-SA"/>
        </w:rPr>
        <w:t>ехнології</w:t>
      </w:r>
    </w:p>
    <w:p w:rsidR="001B7836" w:rsidRPr="00646C36" w:rsidRDefault="00646C36" w:rsidP="00646C36">
      <w:pPr>
        <w:pStyle w:val="a5"/>
        <w:widowControl/>
        <w:numPr>
          <w:ilvl w:val="0"/>
          <w:numId w:val="8"/>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w:t>
      </w:r>
      <w:r w:rsidR="001B7836" w:rsidRPr="00646C36">
        <w:rPr>
          <w:rFonts w:ascii="Times New Roman" w:eastAsia="Calibri" w:hAnsi="Times New Roman" w:cs="Times New Roman"/>
          <w:color w:val="auto"/>
          <w:sz w:val="28"/>
          <w:szCs w:val="28"/>
          <w:lang w:val="uk-UA" w:bidi="ar-SA"/>
        </w:rPr>
        <w:t>доров’я і фізична культура</w:t>
      </w:r>
    </w:p>
    <w:p w:rsidR="00646C36" w:rsidRDefault="00646C36" w:rsidP="001B7836">
      <w:pPr>
        <w:widowControl/>
        <w:ind w:firstLine="709"/>
        <w:jc w:val="both"/>
        <w:rPr>
          <w:rFonts w:ascii="Times New Roman" w:eastAsia="Calibri" w:hAnsi="Times New Roman" w:cs="Times New Roman"/>
          <w:i/>
          <w:color w:val="auto"/>
          <w:sz w:val="28"/>
          <w:szCs w:val="28"/>
          <w:lang w:val="uk-UA" w:bidi="ar-SA"/>
        </w:rPr>
        <w:sectPr w:rsidR="00646C36" w:rsidSect="002C09AF">
          <w:type w:val="continuous"/>
          <w:pgSz w:w="11906" w:h="16838"/>
          <w:pgMar w:top="567" w:right="851" w:bottom="284" w:left="1418" w:header="709" w:footer="709" w:gutter="0"/>
          <w:cols w:num="2" w:space="708"/>
          <w:docGrid w:linePitch="360"/>
        </w:sectPr>
      </w:pP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sidRPr="00EB1BD2">
        <w:rPr>
          <w:rFonts w:ascii="Times New Roman" w:eastAsia="Calibri" w:hAnsi="Times New Roman" w:cs="Times New Roman"/>
          <w:b/>
          <w:i/>
          <w:color w:val="auto"/>
          <w:sz w:val="28"/>
          <w:szCs w:val="28"/>
          <w:lang w:val="uk-UA" w:bidi="ar-SA"/>
        </w:rPr>
        <w:lastRenderedPageBreak/>
        <w:t>Логічна послідовність вивчення предметів</w:t>
      </w:r>
      <w:r>
        <w:rPr>
          <w:rFonts w:ascii="Times New Roman" w:eastAsia="Calibri" w:hAnsi="Times New Roman" w:cs="Times New Roman"/>
          <w:color w:val="auto"/>
          <w:sz w:val="28"/>
          <w:szCs w:val="28"/>
          <w:lang w:val="uk-UA" w:bidi="ar-SA"/>
        </w:rPr>
        <w:t xml:space="preserve"> розкривається у відповідних </w:t>
      </w:r>
      <w:r w:rsidRPr="00EB1BD2">
        <w:rPr>
          <w:rFonts w:ascii="Times New Roman" w:eastAsia="Calibri" w:hAnsi="Times New Roman" w:cs="Times New Roman"/>
          <w:color w:val="auto"/>
          <w:sz w:val="28"/>
          <w:szCs w:val="28"/>
          <w:lang w:val="uk-UA" w:bidi="ar-SA"/>
        </w:rPr>
        <w:t>навчальних програмах.</w:t>
      </w:r>
    </w:p>
    <w:p w:rsidR="00EB1BD2" w:rsidRPr="00EB1BD2" w:rsidRDefault="001B7836" w:rsidP="00EB1BD2">
      <w:pPr>
        <w:widowControl/>
        <w:ind w:firstLine="709"/>
        <w:jc w:val="center"/>
        <w:rPr>
          <w:rFonts w:ascii="Times New Roman" w:eastAsia="Calibri" w:hAnsi="Times New Roman" w:cs="Times New Roman"/>
          <w:b/>
          <w:color w:val="auto"/>
          <w:sz w:val="28"/>
          <w:szCs w:val="28"/>
          <w:lang w:val="uk-UA" w:bidi="ar-SA"/>
        </w:rPr>
      </w:pPr>
      <w:r w:rsidRPr="00EB1BD2">
        <w:rPr>
          <w:rFonts w:ascii="Times New Roman" w:eastAsia="Calibri" w:hAnsi="Times New Roman" w:cs="Times New Roman"/>
          <w:b/>
          <w:i/>
          <w:color w:val="auto"/>
          <w:sz w:val="28"/>
          <w:szCs w:val="28"/>
          <w:lang w:val="uk-UA" w:bidi="ar-SA"/>
        </w:rPr>
        <w:t>Рекомендовані форми</w:t>
      </w:r>
      <w:r w:rsidR="00EB1BD2">
        <w:rPr>
          <w:rFonts w:ascii="Times New Roman" w:eastAsia="Calibri" w:hAnsi="Times New Roman" w:cs="Times New Roman"/>
          <w:b/>
          <w:i/>
          <w:color w:val="auto"/>
          <w:sz w:val="28"/>
          <w:szCs w:val="28"/>
          <w:lang w:val="uk-UA" w:bidi="ar-SA"/>
        </w:rPr>
        <w:t xml:space="preserve"> організації освітнього процесу</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rsidR="00EB1BD2" w:rsidRDefault="001B7836" w:rsidP="00EB1BD2">
      <w:pPr>
        <w:pStyle w:val="a5"/>
        <w:widowControl/>
        <w:numPr>
          <w:ilvl w:val="0"/>
          <w:numId w:val="9"/>
        </w:numPr>
        <w:tabs>
          <w:tab w:val="left" w:pos="993"/>
        </w:tabs>
        <w:ind w:left="567" w:hanging="567"/>
        <w:jc w:val="both"/>
        <w:rPr>
          <w:rFonts w:ascii="Times New Roman" w:eastAsia="Calibri" w:hAnsi="Times New Roman" w:cs="Times New Roman"/>
          <w:color w:val="auto"/>
          <w:sz w:val="28"/>
          <w:szCs w:val="28"/>
          <w:lang w:val="uk-UA" w:bidi="ar-SA"/>
        </w:rPr>
      </w:pPr>
      <w:r w:rsidRPr="00EB1BD2">
        <w:rPr>
          <w:rFonts w:ascii="Times New Roman" w:eastAsia="Calibri" w:hAnsi="Times New Roman" w:cs="Times New Roman"/>
          <w:color w:val="auto"/>
          <w:sz w:val="28"/>
          <w:szCs w:val="28"/>
          <w:lang w:val="uk-UA" w:bidi="ar-SA"/>
        </w:rPr>
        <w:t xml:space="preserve">формування </w:t>
      </w:r>
      <w:proofErr w:type="spellStart"/>
      <w:r w:rsidRPr="00EB1BD2">
        <w:rPr>
          <w:rFonts w:ascii="Times New Roman" w:eastAsia="Calibri" w:hAnsi="Times New Roman" w:cs="Times New Roman"/>
          <w:color w:val="auto"/>
          <w:sz w:val="28"/>
          <w:szCs w:val="28"/>
          <w:lang w:val="uk-UA" w:bidi="ar-SA"/>
        </w:rPr>
        <w:t>компетентностей</w:t>
      </w:r>
      <w:proofErr w:type="spellEnd"/>
      <w:r w:rsidRPr="00EB1BD2">
        <w:rPr>
          <w:rFonts w:ascii="Times New Roman" w:eastAsia="Calibri" w:hAnsi="Times New Roman" w:cs="Times New Roman"/>
          <w:color w:val="auto"/>
          <w:sz w:val="28"/>
          <w:szCs w:val="28"/>
          <w:lang w:val="uk-UA" w:bidi="ar-SA"/>
        </w:rPr>
        <w:t>;</w:t>
      </w:r>
    </w:p>
    <w:p w:rsidR="00EB1BD2" w:rsidRDefault="001B7836" w:rsidP="00EB1BD2">
      <w:pPr>
        <w:pStyle w:val="a5"/>
        <w:widowControl/>
        <w:numPr>
          <w:ilvl w:val="0"/>
          <w:numId w:val="9"/>
        </w:numPr>
        <w:tabs>
          <w:tab w:val="left" w:pos="993"/>
        </w:tabs>
        <w:ind w:left="567" w:hanging="567"/>
        <w:jc w:val="both"/>
        <w:rPr>
          <w:rFonts w:ascii="Times New Roman" w:eastAsia="Calibri" w:hAnsi="Times New Roman" w:cs="Times New Roman"/>
          <w:color w:val="auto"/>
          <w:sz w:val="28"/>
          <w:szCs w:val="28"/>
          <w:lang w:val="uk-UA" w:bidi="ar-SA"/>
        </w:rPr>
      </w:pPr>
      <w:r w:rsidRPr="00EB1BD2">
        <w:rPr>
          <w:rFonts w:ascii="Times New Roman" w:eastAsia="Calibri" w:hAnsi="Times New Roman" w:cs="Times New Roman"/>
          <w:color w:val="auto"/>
          <w:sz w:val="28"/>
          <w:szCs w:val="28"/>
          <w:lang w:val="uk-UA" w:bidi="ar-SA"/>
        </w:rPr>
        <w:t xml:space="preserve">розвитку </w:t>
      </w:r>
      <w:proofErr w:type="spellStart"/>
      <w:r w:rsidRPr="00EB1BD2">
        <w:rPr>
          <w:rFonts w:ascii="Times New Roman" w:eastAsia="Calibri" w:hAnsi="Times New Roman" w:cs="Times New Roman"/>
          <w:color w:val="auto"/>
          <w:sz w:val="28"/>
          <w:szCs w:val="28"/>
          <w:lang w:val="uk-UA" w:bidi="ar-SA"/>
        </w:rPr>
        <w:t>компетентностей</w:t>
      </w:r>
      <w:proofErr w:type="spellEnd"/>
      <w:r w:rsidRPr="00EB1BD2">
        <w:rPr>
          <w:rFonts w:ascii="Times New Roman" w:eastAsia="Calibri" w:hAnsi="Times New Roman" w:cs="Times New Roman"/>
          <w:color w:val="auto"/>
          <w:sz w:val="28"/>
          <w:szCs w:val="28"/>
          <w:lang w:val="uk-UA" w:bidi="ar-SA"/>
        </w:rPr>
        <w:t xml:space="preserve">; </w:t>
      </w:r>
    </w:p>
    <w:p w:rsidR="00EB1BD2" w:rsidRDefault="001B7836" w:rsidP="00EB1BD2">
      <w:pPr>
        <w:pStyle w:val="a5"/>
        <w:widowControl/>
        <w:numPr>
          <w:ilvl w:val="0"/>
          <w:numId w:val="9"/>
        </w:numPr>
        <w:tabs>
          <w:tab w:val="left" w:pos="993"/>
        </w:tabs>
        <w:ind w:left="567" w:hanging="567"/>
        <w:jc w:val="both"/>
        <w:rPr>
          <w:rFonts w:ascii="Times New Roman" w:eastAsia="Calibri" w:hAnsi="Times New Roman" w:cs="Times New Roman"/>
          <w:color w:val="auto"/>
          <w:sz w:val="28"/>
          <w:szCs w:val="28"/>
          <w:lang w:val="uk-UA" w:bidi="ar-SA"/>
        </w:rPr>
      </w:pPr>
      <w:r w:rsidRPr="00EB1BD2">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EB1BD2">
        <w:rPr>
          <w:rFonts w:ascii="Times New Roman" w:eastAsia="Calibri" w:hAnsi="Times New Roman" w:cs="Times New Roman"/>
          <w:color w:val="auto"/>
          <w:sz w:val="28"/>
          <w:szCs w:val="28"/>
          <w:lang w:val="uk-UA" w:bidi="ar-SA"/>
        </w:rPr>
        <w:t>компетентностей</w:t>
      </w:r>
      <w:proofErr w:type="spellEnd"/>
      <w:r w:rsidRPr="00EB1BD2">
        <w:rPr>
          <w:rFonts w:ascii="Times New Roman" w:eastAsia="Calibri" w:hAnsi="Times New Roman" w:cs="Times New Roman"/>
          <w:color w:val="auto"/>
          <w:sz w:val="28"/>
          <w:szCs w:val="28"/>
          <w:lang w:val="uk-UA" w:bidi="ar-SA"/>
        </w:rPr>
        <w:t xml:space="preserve">; </w:t>
      </w:r>
    </w:p>
    <w:p w:rsidR="00EB1BD2" w:rsidRDefault="001B7836" w:rsidP="00EB1BD2">
      <w:pPr>
        <w:pStyle w:val="a5"/>
        <w:widowControl/>
        <w:numPr>
          <w:ilvl w:val="0"/>
          <w:numId w:val="9"/>
        </w:numPr>
        <w:tabs>
          <w:tab w:val="left" w:pos="993"/>
        </w:tabs>
        <w:ind w:left="567" w:hanging="567"/>
        <w:jc w:val="both"/>
        <w:rPr>
          <w:rFonts w:ascii="Times New Roman" w:eastAsia="Calibri" w:hAnsi="Times New Roman" w:cs="Times New Roman"/>
          <w:color w:val="auto"/>
          <w:sz w:val="28"/>
          <w:szCs w:val="28"/>
          <w:lang w:val="uk-UA" w:bidi="ar-SA"/>
        </w:rPr>
      </w:pPr>
      <w:r w:rsidRPr="00EB1BD2">
        <w:rPr>
          <w:rFonts w:ascii="Times New Roman" w:eastAsia="Calibri" w:hAnsi="Times New Roman" w:cs="Times New Roman"/>
          <w:color w:val="auto"/>
          <w:sz w:val="28"/>
          <w:szCs w:val="28"/>
          <w:lang w:val="uk-UA" w:bidi="ar-SA"/>
        </w:rPr>
        <w:t xml:space="preserve">корекції основних </w:t>
      </w:r>
      <w:proofErr w:type="spellStart"/>
      <w:r w:rsidRPr="00EB1BD2">
        <w:rPr>
          <w:rFonts w:ascii="Times New Roman" w:eastAsia="Calibri" w:hAnsi="Times New Roman" w:cs="Times New Roman"/>
          <w:color w:val="auto"/>
          <w:sz w:val="28"/>
          <w:szCs w:val="28"/>
          <w:lang w:val="uk-UA" w:bidi="ar-SA"/>
        </w:rPr>
        <w:t>компетентностей</w:t>
      </w:r>
      <w:proofErr w:type="spellEnd"/>
      <w:r w:rsidRPr="00EB1BD2">
        <w:rPr>
          <w:rFonts w:ascii="Times New Roman" w:eastAsia="Calibri" w:hAnsi="Times New Roman" w:cs="Times New Roman"/>
          <w:color w:val="auto"/>
          <w:sz w:val="28"/>
          <w:szCs w:val="28"/>
          <w:lang w:val="uk-UA" w:bidi="ar-SA"/>
        </w:rPr>
        <w:t xml:space="preserve">; </w:t>
      </w:r>
    </w:p>
    <w:p w:rsidR="001B7836" w:rsidRPr="00EB1BD2" w:rsidRDefault="001B7836" w:rsidP="00EB1BD2">
      <w:pPr>
        <w:pStyle w:val="a5"/>
        <w:widowControl/>
        <w:numPr>
          <w:ilvl w:val="0"/>
          <w:numId w:val="9"/>
        </w:numPr>
        <w:tabs>
          <w:tab w:val="left" w:pos="993"/>
        </w:tabs>
        <w:ind w:left="567" w:hanging="567"/>
        <w:jc w:val="both"/>
        <w:rPr>
          <w:rFonts w:ascii="Times New Roman" w:eastAsia="Calibri" w:hAnsi="Times New Roman" w:cs="Times New Roman"/>
          <w:color w:val="auto"/>
          <w:sz w:val="28"/>
          <w:szCs w:val="28"/>
          <w:lang w:val="uk-UA" w:bidi="ar-SA"/>
        </w:rPr>
      </w:pPr>
      <w:r w:rsidRPr="00EB1BD2">
        <w:rPr>
          <w:rFonts w:ascii="Times New Roman" w:eastAsia="Times New Roman" w:hAnsi="Times New Roman" w:cs="Times New Roman"/>
          <w:color w:val="auto"/>
          <w:sz w:val="28"/>
          <w:szCs w:val="28"/>
          <w:lang w:val="uk-UA" w:eastAsia="uk-UA" w:bidi="ar-SA"/>
        </w:rPr>
        <w:t>комбінований урок</w:t>
      </w:r>
      <w:r w:rsidRPr="00EB1BD2">
        <w:rPr>
          <w:rFonts w:ascii="Times New Roman" w:eastAsia="Calibri" w:hAnsi="Times New Roman" w:cs="Times New Roman"/>
          <w:color w:val="auto"/>
          <w:sz w:val="28"/>
          <w:szCs w:val="28"/>
          <w:lang w:val="uk-UA" w:bidi="ar-SA"/>
        </w:rPr>
        <w:t>.</w:t>
      </w:r>
    </w:p>
    <w:p w:rsidR="001B7836" w:rsidRPr="00375152" w:rsidRDefault="001B7836" w:rsidP="00375152">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-семінари, конференції, форуми, спектаклі, брифінги, </w:t>
      </w:r>
      <w:proofErr w:type="spellStart"/>
      <w:r>
        <w:rPr>
          <w:rFonts w:ascii="Times New Roman" w:eastAsia="Calibri" w:hAnsi="Times New Roman" w:cs="Times New Roman"/>
          <w:color w:val="auto"/>
          <w:sz w:val="28"/>
          <w:szCs w:val="28"/>
          <w:lang w:val="uk-UA" w:bidi="ar-SA"/>
        </w:rPr>
        <w:t>квести</w:t>
      </w:r>
      <w:proofErr w:type="spellEnd"/>
      <w:r>
        <w:rPr>
          <w:rFonts w:ascii="Times New Roman" w:eastAsia="Calibri" w:hAnsi="Times New Roman" w:cs="Times New Roman"/>
          <w:color w:val="auto"/>
          <w:sz w:val="28"/>
          <w:szCs w:val="28"/>
          <w:lang w:val="uk-UA" w:bidi="ar-SA"/>
        </w:rPr>
        <w:t xml:space="preserve">, інтерактивні </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 xml:space="preserve">-«суди», </w:t>
      </w:r>
      <w:r>
        <w:rPr>
          <w:rFonts w:ascii="Times New Roman" w:eastAsia="Calibri" w:hAnsi="Times New Roman" w:cs="Times New Roman"/>
          <w:color w:val="auto"/>
          <w:sz w:val="28"/>
          <w:szCs w:val="28"/>
          <w:lang w:val="uk-UA" w:bidi="ar-SA"/>
        </w:rPr>
        <w:t>урок-</w:t>
      </w:r>
      <w:r>
        <w:rPr>
          <w:rFonts w:ascii="Times New Roman" w:eastAsia="Times New Roman" w:hAnsi="Times New Roman" w:cs="Times New Roman"/>
          <w:color w:val="auto"/>
          <w:sz w:val="28"/>
          <w:szCs w:val="28"/>
          <w:lang w:val="uk-UA" w:eastAsia="uk-UA" w:bidi="ar-SA"/>
        </w:rPr>
        <w:t xml:space="preserve">дискусійна група,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 xml:space="preserve"> з навчанням одних учнів іншими), інтегровані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w:t>
      </w:r>
      <w:r>
        <w:rPr>
          <w:rFonts w:ascii="Times New Roman" w:eastAsia="Calibri" w:hAnsi="Times New Roman" w:cs="Times New Roman"/>
          <w:color w:val="auto"/>
          <w:sz w:val="28"/>
          <w:szCs w:val="28"/>
          <w:lang w:val="uk-UA" w:bidi="ar-SA"/>
        </w:rPr>
        <w:t xml:space="preserve"> проблемний урок, відео-</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 прес-конференції, ділові ігри тощо. </w:t>
      </w:r>
    </w:p>
    <w:p w:rsidR="001B7836" w:rsidRDefault="001B7836" w:rsidP="00375152">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 xml:space="preserve">З метою </w:t>
      </w:r>
      <w:r>
        <w:rPr>
          <w:rFonts w:ascii="Times New Roman" w:eastAsia="Calibri" w:hAnsi="Times New Roman" w:cs="Times New Roman"/>
          <w:color w:val="auto"/>
          <w:sz w:val="28"/>
          <w:szCs w:val="28"/>
          <w:lang w:val="uk-UA" w:bidi="ar-SA"/>
        </w:rPr>
        <w:t>засвоєння нового матеріалу</w:t>
      </w:r>
      <w:r>
        <w:rPr>
          <w:rFonts w:ascii="Times New Roman" w:eastAsia="Times New Roman" w:hAnsi="Times New Roman" w:cs="Times New Roman"/>
          <w:color w:val="auto"/>
          <w:sz w:val="28"/>
          <w:szCs w:val="28"/>
          <w:lang w:val="uk-UA" w:eastAsia="uk-UA" w:bidi="ar-SA"/>
        </w:rPr>
        <w:t xml:space="preserve"> та </w:t>
      </w:r>
      <w:r>
        <w:rPr>
          <w:rFonts w:ascii="Times New Roman" w:eastAsia="Calibri" w:hAnsi="Times New Roman" w:cs="Times New Roman"/>
          <w:color w:val="auto"/>
          <w:sz w:val="28"/>
          <w:szCs w:val="28"/>
          <w:lang w:val="uk-UA" w:bidi="ar-SA"/>
        </w:rPr>
        <w:t xml:space="preserve">розвитку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rsidR="001B7836" w:rsidRDefault="00375152" w:rsidP="001B7836">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Calibri" w:hAnsi="Times New Roman" w:cs="Times New Roman"/>
          <w:color w:val="auto"/>
          <w:sz w:val="28"/>
          <w:szCs w:val="28"/>
          <w:lang w:val="uk-UA" w:bidi="ar-SA"/>
        </w:rPr>
        <w:t xml:space="preserve">Перевірка </w:t>
      </w:r>
      <w:r w:rsidR="001B7836">
        <w:rPr>
          <w:rFonts w:ascii="Times New Roman" w:eastAsia="Calibri" w:hAnsi="Times New Roman" w:cs="Times New Roman"/>
          <w:color w:val="auto"/>
          <w:sz w:val="28"/>
          <w:szCs w:val="28"/>
          <w:lang w:val="uk-UA" w:bidi="ar-SA"/>
        </w:rPr>
        <w:t xml:space="preserve">або оцінювання досягнення </w:t>
      </w:r>
      <w:proofErr w:type="spellStart"/>
      <w:r w:rsidR="001B7836">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w:t>
      </w:r>
      <w:r w:rsidR="001B7836">
        <w:rPr>
          <w:rFonts w:ascii="Times New Roman" w:eastAsia="Times New Roman" w:hAnsi="Times New Roman" w:cs="Times New Roman"/>
          <w:color w:val="auto"/>
          <w:sz w:val="28"/>
          <w:szCs w:val="28"/>
          <w:lang w:val="uk-UA" w:eastAsia="uk-UA" w:bidi="ar-SA"/>
        </w:rPr>
        <w:t xml:space="preserve"> крім уроку</w:t>
      </w:r>
      <w:r>
        <w:rPr>
          <w:rFonts w:ascii="Times New Roman" w:eastAsia="Times New Roman" w:hAnsi="Times New Roman" w:cs="Times New Roman"/>
          <w:color w:val="auto"/>
          <w:sz w:val="28"/>
          <w:szCs w:val="28"/>
          <w:lang w:val="uk-UA" w:eastAsia="uk-UA" w:bidi="ar-SA"/>
        </w:rPr>
        <w:t>,</w:t>
      </w:r>
      <w:r w:rsidR="001B7836">
        <w:rPr>
          <w:rFonts w:ascii="Times New Roman" w:eastAsia="Times New Roman" w:hAnsi="Times New Roman" w:cs="Times New Roman"/>
          <w:color w:val="auto"/>
          <w:sz w:val="28"/>
          <w:szCs w:val="28"/>
          <w:lang w:val="uk-UA" w:eastAsia="uk-UA" w:bidi="ar-SA"/>
        </w:rPr>
        <w:t xml:space="preserve"> може здійснюватися у формі заліку, співбесіди, контрольного навчально-практичного заняття. </w:t>
      </w:r>
    </w:p>
    <w:p w:rsidR="001B7836" w:rsidRDefault="001B7836" w:rsidP="001B7836">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 xml:space="preserve">Функцію </w:t>
      </w:r>
      <w:r w:rsidR="00375152">
        <w:rPr>
          <w:rFonts w:ascii="Times New Roman" w:eastAsia="Calibri" w:hAnsi="Times New Roman" w:cs="Times New Roman"/>
          <w:color w:val="auto"/>
          <w:sz w:val="28"/>
          <w:szCs w:val="28"/>
          <w:lang w:val="uk-UA" w:bidi="ar-SA"/>
        </w:rPr>
        <w:t xml:space="preserve">перевірки </w:t>
      </w:r>
      <w:r>
        <w:rPr>
          <w:rFonts w:ascii="Times New Roman" w:eastAsia="Calibri" w:hAnsi="Times New Roman" w:cs="Times New Roman"/>
          <w:color w:val="auto"/>
          <w:sz w:val="28"/>
          <w:szCs w:val="28"/>
          <w:lang w:val="uk-UA" w:bidi="ar-SA"/>
        </w:rPr>
        <w:t xml:space="preserve">або оцінювання досягнення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Форми організації освітнього процесу можуть </w:t>
      </w:r>
      <w:proofErr w:type="spellStart"/>
      <w:r>
        <w:rPr>
          <w:rFonts w:ascii="Times New Roman" w:eastAsia="Calibri" w:hAnsi="Times New Roman" w:cs="Times New Roman"/>
          <w:color w:val="auto"/>
          <w:sz w:val="28"/>
          <w:szCs w:val="28"/>
          <w:lang w:val="uk-UA" w:bidi="ar-SA"/>
        </w:rPr>
        <w:t>уточнюватись</w:t>
      </w:r>
      <w:proofErr w:type="spellEnd"/>
      <w:r>
        <w:rPr>
          <w:rFonts w:ascii="Times New Roman" w:eastAsia="Calibri" w:hAnsi="Times New Roman" w:cs="Times New Roman"/>
          <w:color w:val="auto"/>
          <w:sz w:val="28"/>
          <w:szCs w:val="28"/>
          <w:lang w:val="uk-UA"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75152" w:rsidRDefault="001B7836" w:rsidP="00375152">
      <w:pPr>
        <w:widowControl/>
        <w:shd w:val="clear" w:color="auto" w:fill="FFFFFF"/>
        <w:ind w:firstLine="709"/>
        <w:jc w:val="center"/>
        <w:rPr>
          <w:rFonts w:ascii="Times New Roman" w:eastAsia="Calibri" w:hAnsi="Times New Roman" w:cs="Times New Roman"/>
          <w:b/>
          <w:i/>
          <w:color w:val="auto"/>
          <w:sz w:val="28"/>
          <w:szCs w:val="28"/>
          <w:lang w:val="uk-UA" w:bidi="ar-SA"/>
        </w:rPr>
      </w:pPr>
      <w:r w:rsidRPr="00375152">
        <w:rPr>
          <w:rFonts w:ascii="Times New Roman" w:eastAsia="Calibri" w:hAnsi="Times New Roman" w:cs="Times New Roman"/>
          <w:b/>
          <w:i/>
          <w:color w:val="auto"/>
          <w:sz w:val="28"/>
          <w:szCs w:val="28"/>
          <w:lang w:val="uk-UA" w:bidi="ar-SA"/>
        </w:rPr>
        <w:t xml:space="preserve">Опис та інструменти системи внутрішнього </w:t>
      </w:r>
    </w:p>
    <w:p w:rsidR="00375152" w:rsidRDefault="00375152" w:rsidP="00375152">
      <w:pPr>
        <w:widowControl/>
        <w:shd w:val="clear" w:color="auto" w:fill="FFFFFF"/>
        <w:ind w:firstLine="709"/>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b/>
          <w:i/>
          <w:color w:val="auto"/>
          <w:sz w:val="28"/>
          <w:szCs w:val="28"/>
          <w:lang w:val="uk-UA" w:bidi="ar-SA"/>
        </w:rPr>
        <w:t>забезпечення якості освіти</w:t>
      </w:r>
    </w:p>
    <w:p w:rsidR="001B7836" w:rsidRDefault="001B7836" w:rsidP="001B7836">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кадрове забезпечення освітньої діяльності;</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якість проведення навчальних занять;</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 xml:space="preserve">моніторинг досягнення </w:t>
      </w:r>
      <w:r w:rsidRPr="00375152">
        <w:rPr>
          <w:rFonts w:ascii="Times New Roman" w:eastAsia="Times New Roman" w:hAnsi="Times New Roman" w:cs="Times New Roman"/>
          <w:color w:val="auto"/>
          <w:sz w:val="28"/>
          <w:szCs w:val="28"/>
          <w:lang w:val="uk-UA" w:eastAsia="uk-UA" w:bidi="ar-SA"/>
        </w:rPr>
        <w:t xml:space="preserve">учнями </w:t>
      </w:r>
      <w:r w:rsidRPr="00375152">
        <w:rPr>
          <w:rFonts w:ascii="Times New Roman" w:eastAsia="Calibri" w:hAnsi="Times New Roman" w:cs="Times New Roman"/>
          <w:color w:val="auto"/>
          <w:sz w:val="28"/>
          <w:szCs w:val="28"/>
          <w:lang w:val="uk-UA" w:bidi="ar-SA"/>
        </w:rPr>
        <w:t>результатів навчання (</w:t>
      </w:r>
      <w:proofErr w:type="spellStart"/>
      <w:r w:rsidRPr="00375152">
        <w:rPr>
          <w:rFonts w:ascii="Times New Roman" w:eastAsia="Calibri" w:hAnsi="Times New Roman" w:cs="Times New Roman"/>
          <w:color w:val="auto"/>
          <w:sz w:val="28"/>
          <w:szCs w:val="28"/>
          <w:lang w:val="uk-UA" w:bidi="ar-SA"/>
        </w:rPr>
        <w:t>компетентностей</w:t>
      </w:r>
      <w:proofErr w:type="spellEnd"/>
      <w:r w:rsidRPr="00375152">
        <w:rPr>
          <w:rFonts w:ascii="Times New Roman" w:eastAsia="Calibri" w:hAnsi="Times New Roman" w:cs="Times New Roman"/>
          <w:color w:val="auto"/>
          <w:sz w:val="28"/>
          <w:szCs w:val="28"/>
          <w:lang w:val="uk-UA" w:bidi="ar-SA"/>
        </w:rPr>
        <w:t>).</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оновлення методичної бази освітньої діяльності;</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375152"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1B7836" w:rsidRDefault="001B7836" w:rsidP="00375152">
      <w:pPr>
        <w:pStyle w:val="a5"/>
        <w:widowControl/>
        <w:numPr>
          <w:ilvl w:val="0"/>
          <w:numId w:val="10"/>
        </w:numPr>
        <w:shd w:val="clear" w:color="auto" w:fill="FFFFFF"/>
        <w:tabs>
          <w:tab w:val="left" w:pos="567"/>
          <w:tab w:val="left" w:pos="1134"/>
        </w:tabs>
        <w:ind w:left="567" w:hanging="567"/>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375152" w:rsidRPr="00375152" w:rsidRDefault="00375152" w:rsidP="00375152">
      <w:pPr>
        <w:pStyle w:val="a5"/>
        <w:widowControl/>
        <w:shd w:val="clear" w:color="auto" w:fill="FFFFFF"/>
        <w:tabs>
          <w:tab w:val="left" w:pos="567"/>
          <w:tab w:val="left" w:pos="1134"/>
        </w:tabs>
        <w:ind w:left="567"/>
        <w:jc w:val="center"/>
        <w:rPr>
          <w:rFonts w:ascii="Times New Roman" w:eastAsia="Calibri" w:hAnsi="Times New Roman" w:cs="Times New Roman"/>
          <w:b/>
          <w:color w:val="auto"/>
          <w:sz w:val="28"/>
          <w:szCs w:val="28"/>
          <w:lang w:val="uk-UA" w:bidi="ar-SA"/>
        </w:rPr>
      </w:pPr>
      <w:r w:rsidRPr="00375152">
        <w:rPr>
          <w:rFonts w:ascii="Times New Roman" w:eastAsia="Calibri" w:hAnsi="Times New Roman" w:cs="Times New Roman"/>
          <w:b/>
          <w:i/>
          <w:color w:val="auto"/>
          <w:sz w:val="28"/>
          <w:szCs w:val="28"/>
          <w:lang w:val="uk-UA" w:bidi="ar-SA"/>
        </w:rPr>
        <w:lastRenderedPageBreak/>
        <w:t>Освітня програма закладу базової середньої освіти</w:t>
      </w:r>
    </w:p>
    <w:p w:rsidR="001B7836" w:rsidRDefault="001B7836" w:rsidP="001B7836">
      <w:pPr>
        <w:widowControl/>
        <w:ind w:firstLine="709"/>
        <w:jc w:val="both"/>
        <w:rPr>
          <w:rFonts w:ascii="Times New Roman" w:eastAsia="Calibri" w:hAnsi="Times New Roman" w:cs="Times New Roman"/>
          <w:color w:val="auto"/>
          <w:sz w:val="28"/>
          <w:szCs w:val="28"/>
          <w:lang w:val="uk-UA" w:bidi="ar-SA"/>
        </w:rPr>
      </w:pPr>
      <w:r w:rsidRPr="00375152">
        <w:rPr>
          <w:rFonts w:ascii="Times New Roman" w:eastAsia="Calibri" w:hAnsi="Times New Roman" w:cs="Times New Roman"/>
          <w:color w:val="auto"/>
          <w:sz w:val="28"/>
          <w:szCs w:val="28"/>
          <w:lang w:val="uk-UA" w:bidi="ar-SA"/>
        </w:rPr>
        <w:t xml:space="preserve">Освітня програма закладу базової середньої освіти </w:t>
      </w:r>
      <w:r>
        <w:rPr>
          <w:rFonts w:ascii="Times New Roman" w:eastAsia="Calibri" w:hAnsi="Times New Roman" w:cs="Times New Roman"/>
          <w:color w:val="auto"/>
          <w:sz w:val="28"/>
          <w:szCs w:val="28"/>
          <w:lang w:val="uk-UA" w:bidi="ar-SA"/>
        </w:rPr>
        <w:t>має передбачати досягнення учнями результатів навчання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визначених Державним стандартом.</w:t>
      </w:r>
    </w:p>
    <w:p w:rsidR="002A25E1" w:rsidRDefault="002A25E1" w:rsidP="001B7836">
      <w:pPr>
        <w:widowControl/>
        <w:ind w:firstLine="709"/>
        <w:jc w:val="both"/>
        <w:rPr>
          <w:rFonts w:ascii="Times New Roman" w:eastAsia="Calibri" w:hAnsi="Times New Roman" w:cs="Times New Roman"/>
          <w:color w:val="auto"/>
          <w:sz w:val="22"/>
          <w:szCs w:val="22"/>
          <w:lang w:val="uk-UA" w:bidi="ar-SA"/>
        </w:rPr>
      </w:pPr>
    </w:p>
    <w:p w:rsidR="002A25E1" w:rsidRDefault="002A25E1" w:rsidP="001B7836">
      <w:pPr>
        <w:widowControl/>
        <w:ind w:firstLine="709"/>
        <w:jc w:val="both"/>
        <w:rPr>
          <w:rFonts w:ascii="Times New Roman" w:eastAsia="Calibri" w:hAnsi="Times New Roman" w:cs="Times New Roman"/>
          <w:color w:val="auto"/>
          <w:sz w:val="22"/>
          <w:szCs w:val="22"/>
          <w:lang w:val="uk-UA" w:bidi="ar-SA"/>
        </w:rPr>
      </w:pPr>
    </w:p>
    <w:p w:rsidR="002A25E1" w:rsidRPr="002A25E1" w:rsidRDefault="003A66C2" w:rsidP="001B7836">
      <w:pPr>
        <w:widowControl/>
        <w:ind w:firstLine="709"/>
        <w:jc w:val="both"/>
        <w:rPr>
          <w:rFonts w:ascii="Times New Roman" w:eastAsia="Calibri" w:hAnsi="Times New Roman" w:cs="Times New Roman"/>
          <w:color w:val="auto"/>
          <w:sz w:val="28"/>
          <w:szCs w:val="22"/>
          <w:lang w:val="uk-UA" w:bidi="ar-SA"/>
        </w:rPr>
      </w:pPr>
      <w:r>
        <w:rPr>
          <w:rFonts w:ascii="Times New Roman" w:eastAsia="Calibri" w:hAnsi="Times New Roman" w:cs="Times New Roman"/>
          <w:color w:val="auto"/>
          <w:sz w:val="28"/>
          <w:szCs w:val="22"/>
          <w:lang w:val="uk-UA" w:bidi="ar-SA"/>
        </w:rPr>
        <w:t>Директор</w:t>
      </w:r>
      <w:r>
        <w:rPr>
          <w:rFonts w:ascii="Times New Roman" w:eastAsia="Calibri" w:hAnsi="Times New Roman" w:cs="Times New Roman"/>
          <w:color w:val="auto"/>
          <w:sz w:val="28"/>
          <w:szCs w:val="22"/>
          <w:lang w:val="uk-UA" w:bidi="ar-SA"/>
        </w:rPr>
        <w:tab/>
      </w:r>
      <w:r>
        <w:rPr>
          <w:rFonts w:ascii="Times New Roman" w:eastAsia="Calibri" w:hAnsi="Times New Roman" w:cs="Times New Roman"/>
          <w:color w:val="auto"/>
          <w:sz w:val="28"/>
          <w:szCs w:val="22"/>
          <w:lang w:val="uk-UA" w:bidi="ar-SA"/>
        </w:rPr>
        <w:tab/>
      </w:r>
      <w:r>
        <w:rPr>
          <w:rFonts w:ascii="Times New Roman" w:eastAsia="Calibri" w:hAnsi="Times New Roman" w:cs="Times New Roman"/>
          <w:color w:val="auto"/>
          <w:sz w:val="28"/>
          <w:szCs w:val="22"/>
          <w:lang w:val="uk-UA" w:bidi="ar-SA"/>
        </w:rPr>
        <w:tab/>
      </w:r>
      <w:r>
        <w:rPr>
          <w:rFonts w:ascii="Times New Roman" w:eastAsia="Calibri" w:hAnsi="Times New Roman" w:cs="Times New Roman"/>
          <w:color w:val="auto"/>
          <w:sz w:val="28"/>
          <w:szCs w:val="22"/>
          <w:lang w:val="uk-UA" w:bidi="ar-SA"/>
        </w:rPr>
        <w:tab/>
      </w:r>
      <w:r>
        <w:rPr>
          <w:rFonts w:ascii="Times New Roman" w:eastAsia="Calibri" w:hAnsi="Times New Roman" w:cs="Times New Roman"/>
          <w:color w:val="auto"/>
          <w:sz w:val="28"/>
          <w:szCs w:val="22"/>
          <w:lang w:val="uk-UA" w:bidi="ar-SA"/>
        </w:rPr>
        <w:tab/>
      </w:r>
      <w:r>
        <w:rPr>
          <w:rFonts w:ascii="Times New Roman" w:eastAsia="Calibri" w:hAnsi="Times New Roman" w:cs="Times New Roman"/>
          <w:color w:val="auto"/>
          <w:sz w:val="28"/>
          <w:szCs w:val="22"/>
          <w:lang w:val="uk-UA" w:bidi="ar-SA"/>
        </w:rPr>
        <w:tab/>
      </w:r>
      <w:r>
        <w:rPr>
          <w:rFonts w:ascii="Times New Roman" w:eastAsia="Calibri" w:hAnsi="Times New Roman" w:cs="Times New Roman"/>
          <w:color w:val="auto"/>
          <w:sz w:val="28"/>
          <w:szCs w:val="22"/>
          <w:lang w:val="uk-UA" w:bidi="ar-SA"/>
        </w:rPr>
        <w:tab/>
        <w:t>Наталія ДМИТРЕНКО</w:t>
      </w:r>
    </w:p>
    <w:p w:rsidR="001B7836" w:rsidRDefault="001B7836"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2C09AF" w:rsidRDefault="002C09AF" w:rsidP="001B7836">
      <w:pPr>
        <w:widowControl/>
        <w:ind w:left="142" w:firstLine="709"/>
        <w:jc w:val="both"/>
        <w:rPr>
          <w:rFonts w:ascii="Times New Roman" w:eastAsia="Calibri" w:hAnsi="Times New Roman" w:cs="Times New Roman"/>
          <w:color w:val="auto"/>
          <w:lang w:val="uk-UA" w:bidi="ar-SA"/>
        </w:rPr>
      </w:pPr>
    </w:p>
    <w:p w:rsidR="002C09AF" w:rsidRDefault="002C09AF" w:rsidP="001B7836">
      <w:pPr>
        <w:widowControl/>
        <w:ind w:left="142" w:firstLine="709"/>
        <w:jc w:val="both"/>
        <w:rPr>
          <w:rFonts w:ascii="Times New Roman" w:eastAsia="Calibri" w:hAnsi="Times New Roman" w:cs="Times New Roman"/>
          <w:color w:val="auto"/>
          <w:lang w:val="uk-UA" w:bidi="ar-SA"/>
        </w:rPr>
      </w:pPr>
    </w:p>
    <w:p w:rsidR="002C09AF" w:rsidRDefault="002C09AF" w:rsidP="001B7836">
      <w:pPr>
        <w:widowControl/>
        <w:ind w:left="142" w:firstLine="709"/>
        <w:jc w:val="both"/>
        <w:rPr>
          <w:rFonts w:ascii="Times New Roman" w:eastAsia="Calibri" w:hAnsi="Times New Roman" w:cs="Times New Roman"/>
          <w:color w:val="auto"/>
          <w:lang w:val="uk-UA" w:bidi="ar-SA"/>
        </w:rPr>
      </w:pPr>
    </w:p>
    <w:p w:rsidR="002C09AF" w:rsidRDefault="002C09AF" w:rsidP="001B7836">
      <w:pPr>
        <w:widowControl/>
        <w:ind w:left="142" w:firstLine="709"/>
        <w:jc w:val="both"/>
        <w:rPr>
          <w:rFonts w:ascii="Times New Roman" w:eastAsia="Calibri" w:hAnsi="Times New Roman" w:cs="Times New Roman"/>
          <w:color w:val="auto"/>
          <w:lang w:val="uk-UA" w:bidi="ar-SA"/>
        </w:rPr>
      </w:pPr>
    </w:p>
    <w:p w:rsidR="002C09AF" w:rsidRDefault="002C09AF" w:rsidP="001B7836">
      <w:pPr>
        <w:widowControl/>
        <w:ind w:left="142" w:firstLine="709"/>
        <w:jc w:val="both"/>
        <w:rPr>
          <w:rFonts w:ascii="Times New Roman" w:eastAsia="Calibri" w:hAnsi="Times New Roman" w:cs="Times New Roman"/>
          <w:color w:val="auto"/>
          <w:lang w:val="uk-UA" w:bidi="ar-SA"/>
        </w:rPr>
      </w:pPr>
    </w:p>
    <w:p w:rsidR="002C09AF" w:rsidRDefault="002C09AF" w:rsidP="001B7836">
      <w:pPr>
        <w:widowControl/>
        <w:ind w:left="142" w:firstLine="709"/>
        <w:jc w:val="both"/>
        <w:rPr>
          <w:rFonts w:ascii="Times New Roman" w:eastAsia="Calibri" w:hAnsi="Times New Roman" w:cs="Times New Roman"/>
          <w:color w:val="auto"/>
          <w:lang w:val="uk-UA" w:bidi="ar-SA"/>
        </w:rPr>
      </w:pPr>
    </w:p>
    <w:p w:rsidR="00375152" w:rsidRDefault="00375152" w:rsidP="001B7836">
      <w:pPr>
        <w:widowControl/>
        <w:ind w:left="142" w:firstLine="709"/>
        <w:jc w:val="both"/>
        <w:rPr>
          <w:rFonts w:ascii="Times New Roman" w:eastAsia="Calibri" w:hAnsi="Times New Roman" w:cs="Times New Roman"/>
          <w:color w:val="auto"/>
          <w:lang w:val="uk-UA" w:bidi="ar-SA"/>
        </w:rPr>
      </w:pPr>
    </w:p>
    <w:p w:rsidR="00661D7E" w:rsidRDefault="00661D7E" w:rsidP="00661D7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lastRenderedPageBreak/>
        <w:t xml:space="preserve">Перелік навчальних програм </w:t>
      </w:r>
    </w:p>
    <w:p w:rsidR="00661D7E" w:rsidRPr="00D122F7" w:rsidRDefault="00661D7E" w:rsidP="00661D7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для учнів </w:t>
      </w:r>
      <w:r w:rsidRPr="00D122F7">
        <w:rPr>
          <w:rFonts w:ascii="Times New Roman" w:eastAsia="Calibri" w:hAnsi="Times New Roman" w:cs="Times New Roman"/>
          <w:b/>
          <w:color w:val="auto"/>
          <w:sz w:val="28"/>
          <w:szCs w:val="28"/>
          <w:lang w:val="uk-UA" w:bidi="ar-SA"/>
        </w:rPr>
        <w:t>Комунального закладу "Полтавська загальноосвітня школа</w:t>
      </w:r>
    </w:p>
    <w:p w:rsidR="00661D7E" w:rsidRPr="00D122F7" w:rsidRDefault="00661D7E" w:rsidP="00661D7E">
      <w:pPr>
        <w:widowControl/>
        <w:jc w:val="center"/>
        <w:rPr>
          <w:rFonts w:ascii="Times New Roman" w:eastAsia="Calibri" w:hAnsi="Times New Roman" w:cs="Times New Roman"/>
          <w:b/>
          <w:color w:val="auto"/>
          <w:sz w:val="28"/>
          <w:szCs w:val="28"/>
          <w:lang w:val="uk-UA" w:bidi="ar-SA"/>
        </w:rPr>
      </w:pPr>
      <w:r w:rsidRPr="00D122F7">
        <w:rPr>
          <w:rFonts w:ascii="Times New Roman" w:eastAsia="Calibri" w:hAnsi="Times New Roman" w:cs="Times New Roman"/>
          <w:b/>
          <w:color w:val="auto"/>
          <w:sz w:val="28"/>
          <w:szCs w:val="28"/>
          <w:lang w:val="uk-UA" w:bidi="ar-SA"/>
        </w:rPr>
        <w:t xml:space="preserve"> І-ІІІ ступенів № 2 Полтавської міської ради  Полтавської області" </w:t>
      </w:r>
    </w:p>
    <w:p w:rsidR="001B7836" w:rsidRDefault="00661D7E" w:rsidP="00661D7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ІІІ ступеня навчання (10</w:t>
      </w:r>
      <w:r w:rsidR="003A66C2">
        <w:rPr>
          <w:rFonts w:ascii="Times New Roman" w:eastAsia="Calibri" w:hAnsi="Times New Roman" w:cs="Times New Roman"/>
          <w:b/>
          <w:color w:val="auto"/>
          <w:sz w:val="28"/>
          <w:szCs w:val="28"/>
          <w:lang w:val="uk-UA" w:bidi="ar-SA"/>
        </w:rPr>
        <w:t>-11</w:t>
      </w:r>
      <w:r>
        <w:rPr>
          <w:rFonts w:ascii="Times New Roman" w:eastAsia="Calibri" w:hAnsi="Times New Roman" w:cs="Times New Roman"/>
          <w:b/>
          <w:color w:val="auto"/>
          <w:sz w:val="28"/>
          <w:szCs w:val="28"/>
          <w:lang w:val="uk-UA" w:bidi="ar-SA"/>
        </w:rPr>
        <w:t xml:space="preserve"> клас</w:t>
      </w:r>
      <w:r w:rsidRPr="00D122F7">
        <w:rPr>
          <w:rFonts w:ascii="Times New Roman" w:eastAsia="Calibri" w:hAnsi="Times New Roman" w:cs="Times New Roman"/>
          <w:b/>
          <w:color w:val="auto"/>
          <w:sz w:val="28"/>
          <w:szCs w:val="28"/>
          <w:lang w:val="uk-UA" w:bidi="ar-SA"/>
        </w:rPr>
        <w:t>)</w:t>
      </w:r>
      <w:r w:rsidR="001B7836">
        <w:rPr>
          <w:rFonts w:ascii="Times New Roman" w:eastAsia="Calibri" w:hAnsi="Times New Roman" w:cs="Times New Roman"/>
          <w:b/>
          <w:color w:val="auto"/>
          <w:sz w:val="28"/>
          <w:szCs w:val="28"/>
          <w:lang w:val="uk-UA" w:bidi="ar-SA"/>
        </w:rPr>
        <w:t xml:space="preserve"> </w:t>
      </w:r>
    </w:p>
    <w:p w:rsidR="001B7836" w:rsidRDefault="001B7836" w:rsidP="006025C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w:t>
      </w:r>
      <w:r w:rsidR="006025CE" w:rsidRPr="006025CE">
        <w:rPr>
          <w:rFonts w:ascii="Times New Roman" w:eastAsia="Calibri" w:hAnsi="Times New Roman" w:cs="Times New Roman"/>
          <w:color w:val="auto"/>
          <w:sz w:val="28"/>
          <w:szCs w:val="28"/>
          <w:lang w:val="uk-UA"/>
        </w:rPr>
        <w:t xml:space="preserve">затверджені наказом Міністерства освіти і науки України від 23.10.2017 </w:t>
      </w:r>
      <w:r w:rsidR="002A3185">
        <w:rPr>
          <w:rFonts w:ascii="Times New Roman" w:eastAsia="Calibri" w:hAnsi="Times New Roman" w:cs="Times New Roman"/>
          <w:color w:val="auto"/>
          <w:sz w:val="28"/>
          <w:szCs w:val="28"/>
          <w:lang w:val="uk-UA"/>
        </w:rPr>
        <w:t xml:space="preserve">                   </w:t>
      </w:r>
      <w:r w:rsidR="006025CE" w:rsidRPr="006025CE">
        <w:rPr>
          <w:rFonts w:ascii="Times New Roman" w:eastAsia="Calibri" w:hAnsi="Times New Roman" w:cs="Times New Roman"/>
          <w:color w:val="auto"/>
          <w:sz w:val="28"/>
          <w:szCs w:val="28"/>
          <w:lang w:val="uk-UA"/>
        </w:rPr>
        <w:t>№ 1407 «Про надання грифу МОН навчальним програмам для учнів 10 – 11 класів закладів загальної середньої освіти</w:t>
      </w:r>
      <w:r w:rsidR="002A3185">
        <w:rPr>
          <w:rFonts w:ascii="Times New Roman" w:eastAsia="Calibri" w:hAnsi="Times New Roman" w:cs="Times New Roman"/>
          <w:color w:val="auto"/>
          <w:sz w:val="28"/>
          <w:szCs w:val="28"/>
          <w:lang w:val="uk-UA"/>
        </w:rPr>
        <w:t>» (зі змінами, внесеними наказами</w:t>
      </w:r>
      <w:r w:rsidR="006025CE" w:rsidRPr="006025CE">
        <w:rPr>
          <w:rFonts w:ascii="Times New Roman" w:eastAsia="Calibri" w:hAnsi="Times New Roman" w:cs="Times New Roman"/>
          <w:color w:val="auto"/>
          <w:sz w:val="28"/>
          <w:szCs w:val="28"/>
          <w:lang w:val="uk-UA"/>
        </w:rPr>
        <w:t xml:space="preserve"> Міністерства освіти і науки України від 03.08.2022 № 698</w:t>
      </w:r>
      <w:r w:rsidR="002A3185">
        <w:rPr>
          <w:rFonts w:ascii="Times New Roman" w:eastAsia="Calibri" w:hAnsi="Times New Roman" w:cs="Times New Roman"/>
          <w:color w:val="auto"/>
          <w:sz w:val="28"/>
          <w:szCs w:val="28"/>
          <w:lang w:val="uk-UA"/>
        </w:rPr>
        <w:t>,</w:t>
      </w:r>
      <w:r w:rsidR="002A3185" w:rsidRPr="002A3185">
        <w:rPr>
          <w:rFonts w:ascii="Times New Roman" w:eastAsia="Calibri" w:hAnsi="Times New Roman" w:cs="Times New Roman"/>
          <w:color w:val="auto"/>
          <w:sz w:val="28"/>
          <w:szCs w:val="28"/>
          <w:lang w:val="uk-UA"/>
        </w:rPr>
        <w:t xml:space="preserve"> 08.08.2024 № 1116</w:t>
      </w:r>
      <w:r w:rsidR="002A3185">
        <w:rPr>
          <w:rFonts w:ascii="Times New Roman" w:eastAsia="Calibri" w:hAnsi="Times New Roman" w:cs="Times New Roman"/>
          <w:color w:val="auto"/>
          <w:sz w:val="28"/>
          <w:szCs w:val="28"/>
          <w:lang w:val="uk-UA"/>
        </w:rPr>
        <w:t xml:space="preserve"> </w:t>
      </w:r>
      <w:r w:rsidR="006025CE" w:rsidRPr="006025CE">
        <w:rPr>
          <w:rFonts w:ascii="Times New Roman" w:eastAsia="Calibri" w:hAnsi="Times New Roman" w:cs="Times New Roman"/>
          <w:color w:val="auto"/>
          <w:sz w:val="28"/>
          <w:szCs w:val="28"/>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3"/>
        <w:gridCol w:w="3547"/>
      </w:tblGrid>
      <w:tr w:rsidR="001B7836" w:rsidRP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п/п</w:t>
            </w:r>
          </w:p>
        </w:tc>
        <w:tc>
          <w:tcPr>
            <w:tcW w:w="5383"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Назва навчальної програми</w:t>
            </w:r>
          </w:p>
        </w:tc>
        <w:tc>
          <w:tcPr>
            <w:tcW w:w="3547"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Рівень вивчення</w:t>
            </w:r>
          </w:p>
        </w:tc>
      </w:tr>
      <w:tr w:rsidR="001B7836" w:rsidRPr="003A66C2" w:rsidTr="00EE3116">
        <w:trPr>
          <w:trHeight w:val="245"/>
        </w:trPr>
        <w:tc>
          <w:tcPr>
            <w:tcW w:w="709" w:type="dxa"/>
            <w:tcBorders>
              <w:top w:val="single" w:sz="4" w:space="0" w:color="auto"/>
              <w:left w:val="single" w:sz="4" w:space="0" w:color="auto"/>
              <w:bottom w:val="single" w:sz="4" w:space="0" w:color="auto"/>
              <w:right w:val="single" w:sz="4" w:space="0" w:color="auto"/>
            </w:tcBorders>
            <w:vAlign w:val="center"/>
          </w:tcPr>
          <w:p w:rsidR="001B7836" w:rsidRDefault="001B7836"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мова</w:t>
            </w:r>
          </w:p>
        </w:tc>
        <w:tc>
          <w:tcPr>
            <w:tcW w:w="3547"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1B7836" w:rsidRP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B7836" w:rsidRDefault="001B7836"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мова</w:t>
            </w:r>
          </w:p>
        </w:tc>
        <w:tc>
          <w:tcPr>
            <w:tcW w:w="3547"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1B7836"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B7836" w:rsidRDefault="001B7836"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Біологія і екологія</w:t>
            </w:r>
          </w:p>
        </w:tc>
        <w:tc>
          <w:tcPr>
            <w:tcW w:w="3547"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1B7836"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B7836" w:rsidRDefault="001B7836"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Всесвітня історія</w:t>
            </w:r>
          </w:p>
        </w:tc>
        <w:tc>
          <w:tcPr>
            <w:tcW w:w="3547" w:type="dxa"/>
            <w:tcBorders>
              <w:top w:val="single" w:sz="4" w:space="0" w:color="auto"/>
              <w:left w:val="single" w:sz="4" w:space="0" w:color="auto"/>
              <w:bottom w:val="single" w:sz="4" w:space="0" w:color="auto"/>
              <w:right w:val="single" w:sz="4" w:space="0" w:color="auto"/>
            </w:tcBorders>
            <w:vAlign w:val="center"/>
            <w:hideMark/>
          </w:tcPr>
          <w:p w:rsidR="001B7836" w:rsidRDefault="001B7836"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2A3185"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2A3185" w:rsidRDefault="002A3185"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2A3185" w:rsidRDefault="002A3185"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Всесвітня історія</w:t>
            </w:r>
          </w:p>
        </w:tc>
        <w:tc>
          <w:tcPr>
            <w:tcW w:w="3547" w:type="dxa"/>
            <w:tcBorders>
              <w:top w:val="single" w:sz="4" w:space="0" w:color="auto"/>
              <w:left w:val="single" w:sz="4" w:space="0" w:color="auto"/>
              <w:bottom w:val="single" w:sz="4" w:space="0" w:color="auto"/>
              <w:right w:val="single" w:sz="4" w:space="0" w:color="auto"/>
            </w:tcBorders>
            <w:vAlign w:val="center"/>
          </w:tcPr>
          <w:p w:rsidR="002A3185" w:rsidRDefault="002A3185"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3A66C2" w:rsidTr="003A66C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Географія</w:t>
            </w:r>
          </w:p>
        </w:tc>
        <w:tc>
          <w:tcPr>
            <w:tcW w:w="3547"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3A66C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ind w:left="-108"/>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Громадянська освіта (інтегрований курс)</w:t>
            </w:r>
          </w:p>
        </w:tc>
        <w:tc>
          <w:tcPr>
            <w:tcW w:w="3547"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3A66C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Зарубіжна література</w:t>
            </w:r>
          </w:p>
        </w:tc>
        <w:tc>
          <w:tcPr>
            <w:tcW w:w="3547"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3A66C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3A66C2" w:rsidRDefault="00CB7020" w:rsidP="00DF7E55">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Захист Украї</w:t>
            </w:r>
            <w:r w:rsidR="003A66C2">
              <w:rPr>
                <w:rFonts w:ascii="Times New Roman" w:eastAsia="Calibri" w:hAnsi="Times New Roman" w:cs="Times New Roman"/>
                <w:color w:val="auto"/>
                <w:sz w:val="28"/>
                <w:szCs w:val="28"/>
                <w:lang w:val="uk-UA" w:bidi="ar-SA"/>
              </w:rPr>
              <w:t>ни</w:t>
            </w:r>
          </w:p>
        </w:tc>
        <w:tc>
          <w:tcPr>
            <w:tcW w:w="3547" w:type="dxa"/>
            <w:tcBorders>
              <w:top w:val="single" w:sz="4" w:space="0" w:color="auto"/>
              <w:left w:val="single" w:sz="4" w:space="0" w:color="auto"/>
              <w:bottom w:val="single" w:sz="4" w:space="0" w:color="auto"/>
              <w:right w:val="single" w:sz="4" w:space="0" w:color="auto"/>
            </w:tcBorders>
            <w:vAlign w:val="center"/>
          </w:tcPr>
          <w:p w:rsidR="003A66C2" w:rsidRDefault="003A66C2" w:rsidP="00DF7E55">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3A66C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3A66C2" w:rsidRDefault="003A66C2" w:rsidP="009478B7">
            <w:pPr>
              <w:widowControl/>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Інформатика</w:t>
            </w:r>
          </w:p>
        </w:tc>
        <w:tc>
          <w:tcPr>
            <w:tcW w:w="3547" w:type="dxa"/>
            <w:tcBorders>
              <w:top w:val="single" w:sz="4" w:space="0" w:color="auto"/>
              <w:left w:val="single" w:sz="4" w:space="0" w:color="auto"/>
              <w:bottom w:val="single" w:sz="4" w:space="0" w:color="auto"/>
              <w:right w:val="single" w:sz="4" w:space="0" w:color="auto"/>
            </w:tcBorders>
            <w:vAlign w:val="center"/>
          </w:tcPr>
          <w:p w:rsidR="003A66C2" w:rsidRDefault="003A66C2" w:rsidP="009478B7">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Історія України</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C10F54"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C10F54" w:rsidRDefault="00C10F54"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C10F54" w:rsidRDefault="00C10F54"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Історія України</w:t>
            </w:r>
          </w:p>
        </w:tc>
        <w:tc>
          <w:tcPr>
            <w:tcW w:w="3547" w:type="dxa"/>
            <w:tcBorders>
              <w:top w:val="single" w:sz="4" w:space="0" w:color="auto"/>
              <w:left w:val="single" w:sz="4" w:space="0" w:color="auto"/>
              <w:bottom w:val="single" w:sz="4" w:space="0" w:color="auto"/>
              <w:right w:val="single" w:sz="4" w:space="0" w:color="auto"/>
            </w:tcBorders>
            <w:vAlign w:val="center"/>
          </w:tcPr>
          <w:p w:rsidR="00C10F54" w:rsidRDefault="00C10F54"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455340"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455340" w:rsidRDefault="00455340"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455340" w:rsidRDefault="00455340" w:rsidP="0015476C">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Математика (алгебра і початки аналізу та геометрія)</w:t>
            </w:r>
          </w:p>
        </w:tc>
        <w:tc>
          <w:tcPr>
            <w:tcW w:w="3547" w:type="dxa"/>
            <w:tcBorders>
              <w:top w:val="single" w:sz="4" w:space="0" w:color="auto"/>
              <w:left w:val="single" w:sz="4" w:space="0" w:color="auto"/>
              <w:bottom w:val="single" w:sz="4" w:space="0" w:color="auto"/>
              <w:right w:val="single" w:sz="4" w:space="0" w:color="auto"/>
            </w:tcBorders>
            <w:vAlign w:val="center"/>
          </w:tcPr>
          <w:p w:rsidR="00455340" w:rsidRDefault="00455340" w:rsidP="0015476C">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2A3185"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2A3185" w:rsidRDefault="002A3185"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bookmarkStart w:id="1" w:name="_GoBack" w:colFirst="2" w:colLast="2"/>
          </w:p>
        </w:tc>
        <w:tc>
          <w:tcPr>
            <w:tcW w:w="5383" w:type="dxa"/>
            <w:tcBorders>
              <w:top w:val="single" w:sz="4" w:space="0" w:color="auto"/>
              <w:left w:val="single" w:sz="4" w:space="0" w:color="auto"/>
              <w:bottom w:val="single" w:sz="4" w:space="0" w:color="auto"/>
              <w:right w:val="single" w:sz="4" w:space="0" w:color="auto"/>
            </w:tcBorders>
            <w:vAlign w:val="center"/>
          </w:tcPr>
          <w:p w:rsidR="002A3185" w:rsidRDefault="002A3185" w:rsidP="0015476C">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Геометрія</w:t>
            </w:r>
          </w:p>
        </w:tc>
        <w:tc>
          <w:tcPr>
            <w:tcW w:w="3547" w:type="dxa"/>
            <w:tcBorders>
              <w:top w:val="single" w:sz="4" w:space="0" w:color="auto"/>
              <w:left w:val="single" w:sz="4" w:space="0" w:color="auto"/>
              <w:bottom w:val="single" w:sz="4" w:space="0" w:color="auto"/>
              <w:right w:val="single" w:sz="4" w:space="0" w:color="auto"/>
            </w:tcBorders>
            <w:vAlign w:val="center"/>
          </w:tcPr>
          <w:p w:rsidR="002A3185" w:rsidRDefault="002A3185" w:rsidP="00B54D08">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2A3185"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2A3185" w:rsidRDefault="002A3185"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tcPr>
          <w:p w:rsidR="002A3185" w:rsidRDefault="002A3185" w:rsidP="0015476C">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Геометрія</w:t>
            </w:r>
          </w:p>
        </w:tc>
        <w:tc>
          <w:tcPr>
            <w:tcW w:w="3547" w:type="dxa"/>
            <w:tcBorders>
              <w:top w:val="single" w:sz="4" w:space="0" w:color="auto"/>
              <w:left w:val="single" w:sz="4" w:space="0" w:color="auto"/>
              <w:bottom w:val="single" w:sz="4" w:space="0" w:color="auto"/>
              <w:right w:val="single" w:sz="4" w:space="0" w:color="auto"/>
            </w:tcBorders>
            <w:vAlign w:val="center"/>
          </w:tcPr>
          <w:p w:rsidR="002A3185" w:rsidRDefault="002A3185" w:rsidP="00B54D08">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bookmarkEnd w:id="1"/>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Мистецтво</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Технології</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література</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література</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Times New Roman"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Профільний рівень</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Фізика і астрономія (авторський колектив під керівництвом </w:t>
            </w:r>
            <w:proofErr w:type="spellStart"/>
            <w:r>
              <w:rPr>
                <w:rFonts w:ascii="Times New Roman" w:eastAsia="Calibri" w:hAnsi="Times New Roman" w:cs="Times New Roman"/>
                <w:color w:val="auto"/>
                <w:sz w:val="28"/>
                <w:szCs w:val="28"/>
                <w:lang w:val="uk-UA" w:bidi="ar-SA"/>
              </w:rPr>
              <w:t>Локтєва</w:t>
            </w:r>
            <w:proofErr w:type="spellEnd"/>
            <w:r>
              <w:rPr>
                <w:rFonts w:ascii="Times New Roman" w:eastAsia="Calibri" w:hAnsi="Times New Roman" w:cs="Times New Roman"/>
                <w:color w:val="auto"/>
                <w:sz w:val="28"/>
                <w:szCs w:val="28"/>
                <w:lang w:val="uk-UA" w:bidi="ar-SA"/>
              </w:rPr>
              <w:t xml:space="preserve"> В. М.)</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Фізична культура</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Хімія</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r w:rsidR="003A66C2" w:rsidTr="00EE3116">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A66C2" w:rsidRDefault="003A66C2" w:rsidP="00EE3116">
            <w:pPr>
              <w:widowControl/>
              <w:numPr>
                <w:ilvl w:val="0"/>
                <w:numId w:val="3"/>
              </w:numPr>
              <w:tabs>
                <w:tab w:val="left" w:pos="114"/>
              </w:tabs>
              <w:rPr>
                <w:rFonts w:ascii="Times New Roman" w:eastAsia="Times New Roman" w:hAnsi="Times New Roman" w:cs="Times New Roman"/>
                <w:color w:val="auto"/>
                <w:sz w:val="28"/>
                <w:szCs w:val="28"/>
                <w:lang w:val="uk-UA" w:bidi="ar-SA"/>
              </w:rPr>
            </w:pPr>
          </w:p>
        </w:tc>
        <w:tc>
          <w:tcPr>
            <w:tcW w:w="5383"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Іноземні мови</w:t>
            </w:r>
          </w:p>
        </w:tc>
        <w:tc>
          <w:tcPr>
            <w:tcW w:w="3547" w:type="dxa"/>
            <w:tcBorders>
              <w:top w:val="single" w:sz="4" w:space="0" w:color="auto"/>
              <w:left w:val="single" w:sz="4" w:space="0" w:color="auto"/>
              <w:bottom w:val="single" w:sz="4" w:space="0" w:color="auto"/>
              <w:right w:val="single" w:sz="4" w:space="0" w:color="auto"/>
            </w:tcBorders>
            <w:vAlign w:val="center"/>
            <w:hideMark/>
          </w:tcPr>
          <w:p w:rsidR="003A66C2" w:rsidRDefault="003A66C2" w:rsidP="00EE3116">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Рівень стандарту</w:t>
            </w:r>
          </w:p>
        </w:tc>
      </w:tr>
    </w:tbl>
    <w:p w:rsidR="0025133F" w:rsidRDefault="0025133F">
      <w:pPr>
        <w:rPr>
          <w:lang w:val="uk-UA"/>
        </w:rPr>
      </w:pPr>
    </w:p>
    <w:p w:rsidR="002A25E1" w:rsidRDefault="002A25E1" w:rsidP="001B7836">
      <w:pPr>
        <w:rPr>
          <w:lang w:val="uk-UA"/>
        </w:rPr>
      </w:pPr>
    </w:p>
    <w:p w:rsidR="00677A21" w:rsidRPr="00690B1E" w:rsidRDefault="00677A21" w:rsidP="001B7836">
      <w:pPr>
        <w:rPr>
          <w:lang w:val="ru-RU"/>
        </w:rPr>
      </w:pPr>
    </w:p>
    <w:p w:rsidR="002A25E1" w:rsidRPr="002A25E1" w:rsidRDefault="003A66C2" w:rsidP="002A25E1">
      <w:pPr>
        <w:rPr>
          <w:rFonts w:ascii="Times New Roman" w:hAnsi="Times New Roman" w:cs="Times New Roman"/>
          <w:sz w:val="28"/>
          <w:lang w:val="uk-UA"/>
        </w:rPr>
      </w:pPr>
      <w:r>
        <w:rPr>
          <w:rFonts w:ascii="Times New Roman" w:hAnsi="Times New Roman" w:cs="Times New Roman"/>
          <w:sz w:val="28"/>
          <w:lang w:val="uk-UA"/>
        </w:rPr>
        <w:tab/>
        <w:t>Директор</w:t>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t>Наталія ДМИТРЕНКО</w:t>
      </w:r>
    </w:p>
    <w:sectPr w:rsidR="002A25E1" w:rsidRPr="002A25E1" w:rsidSect="002C09AF">
      <w:type w:val="continuous"/>
      <w:pgSz w:w="11906" w:h="16838"/>
      <w:pgMar w:top="567"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69D"/>
    <w:multiLevelType w:val="hybridMultilevel"/>
    <w:tmpl w:val="DA7658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4B6087E"/>
    <w:multiLevelType w:val="hybridMultilevel"/>
    <w:tmpl w:val="F788D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4">
    <w:nsid w:val="276E6F64"/>
    <w:multiLevelType w:val="hybridMultilevel"/>
    <w:tmpl w:val="40D451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B0613A"/>
    <w:multiLevelType w:val="hybridMultilevel"/>
    <w:tmpl w:val="80526F5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D187A0F"/>
    <w:multiLevelType w:val="hybridMultilevel"/>
    <w:tmpl w:val="464C582A"/>
    <w:lvl w:ilvl="0" w:tplc="80B8BA4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E5E1491"/>
    <w:multiLevelType w:val="hybridMultilevel"/>
    <w:tmpl w:val="42587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8"/>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9A"/>
    <w:rsid w:val="00162395"/>
    <w:rsid w:val="00185C04"/>
    <w:rsid w:val="001B7836"/>
    <w:rsid w:val="001D3720"/>
    <w:rsid w:val="0025133F"/>
    <w:rsid w:val="002821C0"/>
    <w:rsid w:val="002A25E1"/>
    <w:rsid w:val="002A3185"/>
    <w:rsid w:val="002C09AF"/>
    <w:rsid w:val="00302158"/>
    <w:rsid w:val="00375152"/>
    <w:rsid w:val="003808B5"/>
    <w:rsid w:val="003A24CC"/>
    <w:rsid w:val="003A66C2"/>
    <w:rsid w:val="00455340"/>
    <w:rsid w:val="004C3139"/>
    <w:rsid w:val="0058299D"/>
    <w:rsid w:val="0059468B"/>
    <w:rsid w:val="005A1B85"/>
    <w:rsid w:val="005C6202"/>
    <w:rsid w:val="006025CE"/>
    <w:rsid w:val="00646C36"/>
    <w:rsid w:val="00661D7E"/>
    <w:rsid w:val="00673596"/>
    <w:rsid w:val="00677A21"/>
    <w:rsid w:val="00690B1E"/>
    <w:rsid w:val="007C2B44"/>
    <w:rsid w:val="009B7043"/>
    <w:rsid w:val="00A7579A"/>
    <w:rsid w:val="00B842CC"/>
    <w:rsid w:val="00BC7F9F"/>
    <w:rsid w:val="00C10F54"/>
    <w:rsid w:val="00CB7020"/>
    <w:rsid w:val="00CE5631"/>
    <w:rsid w:val="00D61C02"/>
    <w:rsid w:val="00EB1BD2"/>
    <w:rsid w:val="00ED1B5F"/>
    <w:rsid w:val="00EE3116"/>
    <w:rsid w:val="00FD6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836"/>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6202"/>
    <w:pPr>
      <w:spacing w:after="0" w:line="240" w:lineRule="auto"/>
    </w:pPr>
  </w:style>
  <w:style w:type="character" w:styleId="a4">
    <w:name w:val="Hyperlink"/>
    <w:basedOn w:val="a0"/>
    <w:uiPriority w:val="99"/>
    <w:semiHidden/>
    <w:unhideWhenUsed/>
    <w:rsid w:val="001B7836"/>
    <w:rPr>
      <w:color w:val="0000FF" w:themeColor="hyperlink"/>
      <w:u w:val="single"/>
    </w:rPr>
  </w:style>
  <w:style w:type="paragraph" w:styleId="a5">
    <w:name w:val="List Paragraph"/>
    <w:basedOn w:val="a"/>
    <w:uiPriority w:val="34"/>
    <w:qFormat/>
    <w:rsid w:val="00661D7E"/>
    <w:pPr>
      <w:ind w:left="720"/>
      <w:contextualSpacing/>
    </w:pPr>
  </w:style>
  <w:style w:type="paragraph" w:styleId="a6">
    <w:name w:val="Balloon Text"/>
    <w:basedOn w:val="a"/>
    <w:link w:val="a7"/>
    <w:uiPriority w:val="99"/>
    <w:semiHidden/>
    <w:unhideWhenUsed/>
    <w:rsid w:val="002C09AF"/>
    <w:rPr>
      <w:rFonts w:ascii="Tahoma" w:hAnsi="Tahoma" w:cs="Tahoma"/>
      <w:sz w:val="16"/>
      <w:szCs w:val="16"/>
    </w:rPr>
  </w:style>
  <w:style w:type="character" w:customStyle="1" w:styleId="a7">
    <w:name w:val="Текст у виносці Знак"/>
    <w:basedOn w:val="a0"/>
    <w:link w:val="a6"/>
    <w:uiPriority w:val="99"/>
    <w:semiHidden/>
    <w:rsid w:val="002C09AF"/>
    <w:rPr>
      <w:rFonts w:ascii="Tahoma" w:eastAsia="Microsoft Sans Serif" w:hAnsi="Tahoma" w:cs="Tahoma"/>
      <w:color w:val="000000"/>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836"/>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6202"/>
    <w:pPr>
      <w:spacing w:after="0" w:line="240" w:lineRule="auto"/>
    </w:pPr>
  </w:style>
  <w:style w:type="character" w:styleId="a4">
    <w:name w:val="Hyperlink"/>
    <w:basedOn w:val="a0"/>
    <w:uiPriority w:val="99"/>
    <w:semiHidden/>
    <w:unhideWhenUsed/>
    <w:rsid w:val="001B7836"/>
    <w:rPr>
      <w:color w:val="0000FF" w:themeColor="hyperlink"/>
      <w:u w:val="single"/>
    </w:rPr>
  </w:style>
  <w:style w:type="paragraph" w:styleId="a5">
    <w:name w:val="List Paragraph"/>
    <w:basedOn w:val="a"/>
    <w:uiPriority w:val="34"/>
    <w:qFormat/>
    <w:rsid w:val="00661D7E"/>
    <w:pPr>
      <w:ind w:left="720"/>
      <w:contextualSpacing/>
    </w:pPr>
  </w:style>
  <w:style w:type="paragraph" w:styleId="a6">
    <w:name w:val="Balloon Text"/>
    <w:basedOn w:val="a"/>
    <w:link w:val="a7"/>
    <w:uiPriority w:val="99"/>
    <w:semiHidden/>
    <w:unhideWhenUsed/>
    <w:rsid w:val="002C09AF"/>
    <w:rPr>
      <w:rFonts w:ascii="Tahoma" w:hAnsi="Tahoma" w:cs="Tahoma"/>
      <w:sz w:val="16"/>
      <w:szCs w:val="16"/>
    </w:rPr>
  </w:style>
  <w:style w:type="character" w:customStyle="1" w:styleId="a7">
    <w:name w:val="Текст у виносці Знак"/>
    <w:basedOn w:val="a0"/>
    <w:link w:val="a6"/>
    <w:uiPriority w:val="99"/>
    <w:semiHidden/>
    <w:rsid w:val="002C09AF"/>
    <w:rPr>
      <w:rFonts w:ascii="Tahoma" w:eastAsia="Microsoft Sans Serif" w:hAnsi="Tahoma" w:cs="Tahoma"/>
      <w:color w:val="000000"/>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162289">
      <w:bodyDiv w:val="1"/>
      <w:marLeft w:val="0"/>
      <w:marRight w:val="0"/>
      <w:marTop w:val="0"/>
      <w:marBottom w:val="0"/>
      <w:divBdr>
        <w:top w:val="none" w:sz="0" w:space="0" w:color="auto"/>
        <w:left w:val="none" w:sz="0" w:space="0" w:color="auto"/>
        <w:bottom w:val="none" w:sz="0" w:space="0" w:color="auto"/>
        <w:right w:val="none" w:sz="0" w:space="0" w:color="auto"/>
      </w:divBdr>
    </w:div>
    <w:div w:id="1318997785">
      <w:bodyDiv w:val="1"/>
      <w:marLeft w:val="0"/>
      <w:marRight w:val="0"/>
      <w:marTop w:val="0"/>
      <w:marBottom w:val="0"/>
      <w:divBdr>
        <w:top w:val="none" w:sz="0" w:space="0" w:color="auto"/>
        <w:left w:val="none" w:sz="0" w:space="0" w:color="auto"/>
        <w:bottom w:val="none" w:sz="0" w:space="0" w:color="auto"/>
        <w:right w:val="none" w:sz="0" w:space="0" w:color="auto"/>
      </w:divBdr>
    </w:div>
    <w:div w:id="19068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9</Pages>
  <Words>3491</Words>
  <Characters>19900</Characters>
  <Application>Microsoft Office Word</Application>
  <DocSecurity>0</DocSecurity>
  <Lines>165</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dc:creator>
  <cp:keywords/>
  <dc:description/>
  <cp:lastModifiedBy>школа №2</cp:lastModifiedBy>
  <cp:revision>35</cp:revision>
  <cp:lastPrinted>2019-06-21T11:35:00Z</cp:lastPrinted>
  <dcterms:created xsi:type="dcterms:W3CDTF">2018-08-20T06:59:00Z</dcterms:created>
  <dcterms:modified xsi:type="dcterms:W3CDTF">2024-08-22T13:17:00Z</dcterms:modified>
</cp:coreProperties>
</file>